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6D8" w:rsidRDefault="00443127" w:rsidP="004431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Ершовская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транспортная прокуратура разъясняет:</w:t>
      </w:r>
      <w:r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 xml:space="preserve"> </w:t>
      </w:r>
      <w:proofErr w:type="gramStart"/>
      <w:r w:rsidR="00E336D8" w:rsidRPr="00443127">
        <w:rPr>
          <w:rFonts w:ascii="Times New Roman" w:hAnsi="Times New Roman" w:cs="Times New Roman"/>
          <w:b/>
          <w:sz w:val="28"/>
        </w:rPr>
        <w:t>С</w:t>
      </w:r>
      <w:proofErr w:type="gramEnd"/>
      <w:r w:rsidR="00E336D8" w:rsidRPr="00443127">
        <w:rPr>
          <w:rFonts w:ascii="Times New Roman" w:hAnsi="Times New Roman" w:cs="Times New Roman"/>
          <w:b/>
          <w:sz w:val="28"/>
        </w:rPr>
        <w:t xml:space="preserve"> 1 сентября 2023 года будут действовать новые условия эксплуатации железнодорожных переездов</w:t>
      </w:r>
    </w:p>
    <w:p w:rsidR="00443127" w:rsidRPr="00443127" w:rsidRDefault="00443127" w:rsidP="004431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E336D8" w:rsidRPr="00443127" w:rsidRDefault="00E336D8" w:rsidP="00443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3127">
        <w:rPr>
          <w:rFonts w:ascii="Times New Roman" w:hAnsi="Times New Roman" w:cs="Times New Roman"/>
          <w:sz w:val="28"/>
        </w:rPr>
        <w:t>Приказом Минтранса России от 05.10.2022 № 402 «Об утверждении Условий эксплуатации железнодорожных переездов» актуализированы условия эксплуатации железнодорожных переездов, которые обязательны для всех организаций железнодорожного транспорта и дорожного хозяйства, организаций, занимающихся обслуживанием, содержанием и ремонтом переездов, а также для их работников.</w:t>
      </w:r>
    </w:p>
    <w:p w:rsidR="00E336D8" w:rsidRPr="00443127" w:rsidRDefault="00E336D8" w:rsidP="00443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3127">
        <w:rPr>
          <w:rFonts w:ascii="Times New Roman" w:hAnsi="Times New Roman" w:cs="Times New Roman"/>
          <w:sz w:val="28"/>
        </w:rPr>
        <w:t>Границы переездов определяются до шлагбаума, при его отсутствии – на 10 м от ближайшего рельса до автомобиля. На время строительства или ремонта путепровода, если невозможно организовать реверсивное движение, допускается устройство железнодорожных переездов на расстоянии менее 5 км от путепровода.</w:t>
      </w:r>
    </w:p>
    <w:p w:rsidR="00E336D8" w:rsidRPr="00443127" w:rsidRDefault="00E336D8" w:rsidP="00443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3127">
        <w:rPr>
          <w:rFonts w:ascii="Times New Roman" w:hAnsi="Times New Roman" w:cs="Times New Roman"/>
          <w:sz w:val="28"/>
        </w:rPr>
        <w:t>Ежегодно с 1 апреля по 1 июля должно проводиться комиссионное обследование железнодорожных переездов, в ходе которого устанавливаются их категории. Указаны переезды, которые обслуживаются дежурным. Определён перечень устройств, применяемых для обеспечения безопасности движения на переездах.</w:t>
      </w:r>
    </w:p>
    <w:p w:rsidR="00E336D8" w:rsidRPr="00443127" w:rsidRDefault="00E336D8" w:rsidP="00443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3127">
        <w:rPr>
          <w:rFonts w:ascii="Times New Roman" w:hAnsi="Times New Roman" w:cs="Times New Roman"/>
          <w:sz w:val="28"/>
        </w:rPr>
        <w:t>Признается утратившим силу приказ Минтранса России от 31.07.2015 № 237, которым утверждены аналогичные условия.</w:t>
      </w:r>
    </w:p>
    <w:p w:rsidR="00245CBA" w:rsidRDefault="00E336D8" w:rsidP="00443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3127">
        <w:rPr>
          <w:rFonts w:ascii="Times New Roman" w:hAnsi="Times New Roman" w:cs="Times New Roman"/>
          <w:sz w:val="28"/>
        </w:rPr>
        <w:t>Приказ вступает в силу с 1 сентября 2023 года.</w:t>
      </w:r>
    </w:p>
    <w:p w:rsidR="00443127" w:rsidRDefault="00443127" w:rsidP="00443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43127" w:rsidRDefault="00443127" w:rsidP="00443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443127" w:rsidRPr="00443127" w:rsidRDefault="00443127" w:rsidP="00443127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 w:rsidRPr="00443127">
        <w:rPr>
          <w:rFonts w:ascii="Times New Roman" w:hAnsi="Times New Roman" w:cs="Times New Roman"/>
          <w:sz w:val="28"/>
        </w:rPr>
        <w:t>Транспортный прокурор</w:t>
      </w:r>
    </w:p>
    <w:p w:rsidR="00443127" w:rsidRPr="00443127" w:rsidRDefault="00443127" w:rsidP="00443127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443127" w:rsidRPr="00443127" w:rsidRDefault="00443127" w:rsidP="00443127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 w:rsidRPr="00443127">
        <w:rPr>
          <w:rFonts w:ascii="Times New Roman" w:hAnsi="Times New Roman" w:cs="Times New Roman"/>
          <w:sz w:val="28"/>
        </w:rPr>
        <w:t>советник юстиции                                                                                     С.В. Прохоров</w:t>
      </w:r>
    </w:p>
    <w:p w:rsidR="00443127" w:rsidRPr="00443127" w:rsidRDefault="00443127" w:rsidP="00443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443127" w:rsidRPr="00443127" w:rsidSect="00443127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6D8"/>
    <w:rsid w:val="00245CBA"/>
    <w:rsid w:val="00443127"/>
    <w:rsid w:val="00C126F5"/>
    <w:rsid w:val="00E3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81E78"/>
  <w15:chartTrackingRefBased/>
  <w15:docId w15:val="{5A42F341-0A4E-4D0C-9B25-F96535EF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5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95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41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69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541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936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9565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6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57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96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234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Дмитриева Виктория Леонидовна</cp:lastModifiedBy>
  <cp:revision>2</cp:revision>
  <dcterms:created xsi:type="dcterms:W3CDTF">2023-06-15T14:23:00Z</dcterms:created>
  <dcterms:modified xsi:type="dcterms:W3CDTF">2023-06-27T15:02:00Z</dcterms:modified>
</cp:coreProperties>
</file>