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B1" w:rsidRP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E57B1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Pr="00DE57B1">
        <w:rPr>
          <w:rFonts w:ascii="Times New Roman" w:hAnsi="Times New Roman"/>
          <w:b/>
          <w:sz w:val="28"/>
          <w:szCs w:val="28"/>
        </w:rPr>
        <w:t>ерепланировка квартиры. Как её узаконить?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03A0" w:rsidRPr="00FB03A0" w:rsidRDefault="00FB03A0" w:rsidP="00EC11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FB03A0">
        <w:rPr>
          <w:rFonts w:ascii="Times New Roman" w:hAnsi="Times New Roman"/>
          <w:b/>
          <w:sz w:val="28"/>
          <w:szCs w:val="28"/>
        </w:rPr>
        <w:t xml:space="preserve">О том, что такое перепланировка квартиры и как её узаконить </w:t>
      </w:r>
      <w:r w:rsidRPr="00FB03A0">
        <w:rPr>
          <w:rFonts w:ascii="Times New Roman" w:hAnsi="Times New Roman"/>
          <w:b/>
          <w:sz w:val="28"/>
        </w:rPr>
        <w:t>разъяснила эксперт Кадастровой палаты по Саратовской области.</w:t>
      </w:r>
    </w:p>
    <w:p w:rsidR="00DE57B1" w:rsidRDefault="00065018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Многих интересует вопрос: </w:t>
      </w:r>
      <w:r w:rsidR="001032DF">
        <w:rPr>
          <w:rFonts w:ascii="Times New Roman" w:hAnsi="Times New Roman"/>
          <w:b/>
          <w:sz w:val="28"/>
          <w:szCs w:val="28"/>
        </w:rPr>
        <w:t>«Ч</w:t>
      </w:r>
      <w:r w:rsidR="00DE57B1" w:rsidRPr="00065018">
        <w:rPr>
          <w:rFonts w:ascii="Times New Roman" w:hAnsi="Times New Roman"/>
          <w:b/>
          <w:sz w:val="28"/>
          <w:szCs w:val="28"/>
        </w:rPr>
        <w:t>то включает в себя понятие перепланировка квартиры?</w:t>
      </w:r>
      <w:r w:rsidRPr="00065018">
        <w:rPr>
          <w:rFonts w:ascii="Times New Roman" w:hAnsi="Times New Roman"/>
          <w:b/>
          <w:sz w:val="28"/>
          <w:szCs w:val="28"/>
        </w:rPr>
        <w:t>»</w:t>
      </w:r>
      <w:r w:rsidR="001032DF">
        <w:rPr>
          <w:rFonts w:ascii="Times New Roman" w:hAnsi="Times New Roman"/>
          <w:b/>
          <w:sz w:val="28"/>
          <w:szCs w:val="28"/>
        </w:rPr>
        <w:t>.</w:t>
      </w:r>
      <w:r w:rsidR="00DE5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разбираться. </w:t>
      </w:r>
      <w:r w:rsidR="00EC11B0">
        <w:rPr>
          <w:rFonts w:ascii="Times New Roman" w:hAnsi="Times New Roman"/>
          <w:sz w:val="28"/>
          <w:szCs w:val="28"/>
        </w:rPr>
        <w:t xml:space="preserve">В соответствии с п. 2 ст. 25 Жилищного кодекса Российской Федерации, перепланировка помещения в многоквартирном доме представляет собой изменение его конфигурации, требующее внесения изменений в технический паспорт помещения в многоквартирном доме. </w:t>
      </w:r>
      <w:proofErr w:type="gramStart"/>
      <w:r w:rsidR="00DE57B1">
        <w:rPr>
          <w:rFonts w:ascii="Times New Roman" w:hAnsi="Times New Roman"/>
          <w:sz w:val="28"/>
          <w:szCs w:val="28"/>
        </w:rPr>
        <w:t xml:space="preserve">Перенос и разборка перегородок, расширение жилой площади за счёт вспомогательных помещений, увеличение площади квартир за счёт присоединения мест общего пользования в многоквартирном доме, раздел квартиры на несколько других, объединение нескольких квартир в одну – все это включает в себя понятие перепланировки квартиры, сведения о которой подлежат внесению в Единый государственный реестр недвижимости (ЕГРН). </w:t>
      </w:r>
      <w:proofErr w:type="gramEnd"/>
    </w:p>
    <w:p w:rsidR="00DE57B1" w:rsidRDefault="00065018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493">
        <w:rPr>
          <w:rFonts w:ascii="Times New Roman" w:hAnsi="Times New Roman"/>
          <w:sz w:val="28"/>
          <w:szCs w:val="28"/>
        </w:rPr>
        <w:t>Важно помнить</w:t>
      </w:r>
      <w:r>
        <w:rPr>
          <w:rFonts w:ascii="Times New Roman" w:hAnsi="Times New Roman"/>
          <w:sz w:val="28"/>
          <w:szCs w:val="28"/>
        </w:rPr>
        <w:t>,</w:t>
      </w:r>
      <w:r w:rsidR="00902493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п</w:t>
      </w:r>
      <w:r w:rsidR="00DE57B1">
        <w:rPr>
          <w:rFonts w:ascii="Times New Roman" w:hAnsi="Times New Roman"/>
          <w:sz w:val="28"/>
          <w:szCs w:val="28"/>
        </w:rPr>
        <w:t xml:space="preserve">еред началом проведения работ по перепланировке квартиры </w:t>
      </w:r>
      <w:r w:rsidR="00902493">
        <w:rPr>
          <w:rFonts w:ascii="Times New Roman" w:hAnsi="Times New Roman"/>
          <w:sz w:val="28"/>
          <w:szCs w:val="28"/>
        </w:rPr>
        <w:t>необходимо</w:t>
      </w:r>
      <w:r w:rsidR="00DE57B1">
        <w:rPr>
          <w:rFonts w:ascii="Times New Roman" w:hAnsi="Times New Roman"/>
          <w:sz w:val="28"/>
          <w:szCs w:val="28"/>
        </w:rPr>
        <w:t xml:space="preserve"> обратиться в организацию или к индивидуальному предпринимателю, являющимся членами соответствующей саморегулируемой организации, для подготовки проекта перепланировки квартиры. 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решения. 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собственнику квартиры необходимо обратиться в орган, осуществляющий согласование перепланировки, по месту нахождения квартиры, с заявлением, к которому должны быть приложены до</w:t>
      </w:r>
      <w:r w:rsidR="00902493">
        <w:rPr>
          <w:rFonts w:ascii="Times New Roman" w:hAnsi="Times New Roman"/>
          <w:sz w:val="28"/>
          <w:szCs w:val="28"/>
        </w:rPr>
        <w:t>кументы, предусмотренные п. 2 ст.</w:t>
      </w:r>
      <w:r>
        <w:rPr>
          <w:rFonts w:ascii="Times New Roman" w:hAnsi="Times New Roman"/>
          <w:sz w:val="28"/>
          <w:szCs w:val="28"/>
        </w:rPr>
        <w:t xml:space="preserve"> 26 Жилищного кодекса Российской Федерации. 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45 дней с момента получения всех необходимых документов орган, осуществляющий согласование перепланировки, должен принять решение о согласовании перепланировки квартиры либо об отказе в согласовании. </w:t>
      </w:r>
    </w:p>
    <w:p w:rsidR="00DE57B1" w:rsidRDefault="00902493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57B1">
        <w:rPr>
          <w:rFonts w:ascii="Times New Roman" w:hAnsi="Times New Roman"/>
          <w:sz w:val="28"/>
          <w:szCs w:val="28"/>
        </w:rPr>
        <w:t>олучив согласование органа местного самоуправления, можно приступать к перепланировке квартиры в соответствии с проектом перепланировки и полученным решением о её согласовании.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завершении работ необходимо снова обратиться в орган местного самоуправления для получения акта приемочной комиссии, который подтверждает завершение работ по перепланировке.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акт орган местного самоуправления должен направить в орган регистрации прав. 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необходимо учесть, что в случае, если в ходе перепланировки квартиры, изменен</w:t>
      </w:r>
      <w:r w:rsidR="0031606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316065">
        <w:rPr>
          <w:rFonts w:ascii="Times New Roman" w:hAnsi="Times New Roman"/>
          <w:sz w:val="28"/>
          <w:szCs w:val="28"/>
        </w:rPr>
        <w:t>такие характеристики как</w:t>
      </w:r>
      <w:r>
        <w:rPr>
          <w:rFonts w:ascii="Times New Roman" w:hAnsi="Times New Roman"/>
          <w:sz w:val="28"/>
          <w:szCs w:val="28"/>
        </w:rPr>
        <w:t xml:space="preserve"> площадь</w:t>
      </w:r>
      <w:r w:rsidR="00316065">
        <w:rPr>
          <w:rFonts w:ascii="Times New Roman" w:hAnsi="Times New Roman"/>
          <w:sz w:val="28"/>
          <w:szCs w:val="28"/>
        </w:rPr>
        <w:t>, конфигурация, этаж, на котором квартира расположена</w:t>
      </w:r>
      <w:r>
        <w:rPr>
          <w:rFonts w:ascii="Times New Roman" w:hAnsi="Times New Roman"/>
          <w:sz w:val="28"/>
          <w:szCs w:val="28"/>
        </w:rPr>
        <w:t>, то такие изменения в ЕГРН должны быть внесены на основании заявления собственника объекта недвижимости, а также представленного с ним технического плана, подготовленного кадастровым инженером в соответствии с требованиями действующего законодательства.</w:t>
      </w:r>
    </w:p>
    <w:p w:rsidR="00DE57B1" w:rsidRDefault="00EC11B0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902493">
        <w:rPr>
          <w:rFonts w:ascii="Times New Roman" w:hAnsi="Times New Roman"/>
          <w:b/>
          <w:sz w:val="28"/>
          <w:szCs w:val="28"/>
        </w:rPr>
        <w:t>ачальник отдела обработки документов и обеспечения учетных действий № 3 Кадастровой палаты по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3A0">
        <w:rPr>
          <w:rFonts w:ascii="Times New Roman" w:hAnsi="Times New Roman"/>
          <w:b/>
          <w:sz w:val="28"/>
          <w:szCs w:val="28"/>
        </w:rPr>
        <w:t>Елена Тимофеева</w:t>
      </w:r>
      <w:r w:rsidRPr="00EC1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обращает внимание</w:t>
      </w:r>
      <w:r>
        <w:rPr>
          <w:rFonts w:ascii="Times New Roman" w:hAnsi="Times New Roman"/>
          <w:sz w:val="28"/>
          <w:szCs w:val="28"/>
        </w:rPr>
        <w:t xml:space="preserve"> на то, что: </w:t>
      </w:r>
      <w:r w:rsidR="0009624A" w:rsidRPr="0009624A">
        <w:rPr>
          <w:rFonts w:ascii="Times New Roman" w:hAnsi="Times New Roman"/>
          <w:i/>
          <w:sz w:val="28"/>
          <w:szCs w:val="28"/>
        </w:rPr>
        <w:t xml:space="preserve">«В соответствии с нормами действующего законодательства, в случае, если перепланировка квартиры повлекла за собой </w:t>
      </w:r>
      <w:r w:rsidR="0009624A" w:rsidRPr="0009624A">
        <w:rPr>
          <w:rFonts w:ascii="Times New Roman" w:hAnsi="Times New Roman"/>
          <w:i/>
          <w:sz w:val="28"/>
          <w:szCs w:val="28"/>
        </w:rPr>
        <w:lastRenderedPageBreak/>
        <w:t>изменение сведений о многоквартирном доме, в котором расположена перепланированная квартира, в ЕГРН также должны быть внесены изменения и в сведения о многоквартирном доме</w:t>
      </w:r>
      <w:r w:rsidR="0009624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  <w:r w:rsidR="0009624A">
        <w:rPr>
          <w:rFonts w:ascii="Times New Roman" w:hAnsi="Times New Roman"/>
          <w:i/>
          <w:sz w:val="28"/>
          <w:szCs w:val="28"/>
        </w:rPr>
        <w:t xml:space="preserve"> 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и</w:t>
      </w:r>
      <w:r w:rsidR="00E6598C">
        <w:rPr>
          <w:rFonts w:ascii="Times New Roman" w:hAnsi="Times New Roman"/>
          <w:sz w:val="28"/>
          <w:szCs w:val="28"/>
        </w:rPr>
        <w:t>зменения в соответствии с ч. 6.1 ст.</w:t>
      </w:r>
      <w:r>
        <w:rPr>
          <w:rFonts w:ascii="Times New Roman" w:hAnsi="Times New Roman"/>
          <w:sz w:val="28"/>
          <w:szCs w:val="28"/>
        </w:rPr>
        <w:t xml:space="preserve"> 40 Федерального закона от 13.07.2015 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218-ФЗ «О государственной регистрации недвижимости» вносятся </w:t>
      </w:r>
      <w:r w:rsidR="00316065">
        <w:rPr>
          <w:rFonts w:ascii="Times New Roman" w:hAnsi="Times New Roman"/>
          <w:color w:val="000000" w:themeColor="text1"/>
          <w:sz w:val="28"/>
          <w:szCs w:val="28"/>
        </w:rPr>
        <w:t xml:space="preserve">в ЕГРН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заявления лица, осуществившего перепланировку квартиры, повлекшую за собой изменение характеристик многоквартирного дома, если такие изменения в соответствии с законодательством о градостроительной деятельности не являются реконструкцией многоквартирного дома. </w:t>
      </w:r>
    </w:p>
    <w:p w:rsidR="00DE57B1" w:rsidRDefault="00E6598C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Обращаем внимание!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DE57B1">
        <w:rPr>
          <w:rFonts w:ascii="Times New Roman" w:hAnsi="Times New Roman"/>
          <w:color w:val="000000" w:themeColor="text1"/>
          <w:sz w:val="28"/>
          <w:szCs w:val="28"/>
        </w:rPr>
        <w:t>ерепланировка квартир, проведённая не в соответствии с проектом перепланировки или без получения соответствующих согласований</w:t>
      </w:r>
      <w:r w:rsidR="003160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57B1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самовольной. </w:t>
      </w:r>
    </w:p>
    <w:p w:rsidR="00DE57B1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Суд, в который </w:t>
      </w:r>
      <w:r w:rsidR="00E6598C">
        <w:rPr>
          <w:rFonts w:ascii="Times New Roman" w:hAnsi="Times New Roman"/>
          <w:color w:val="000000" w:themeColor="text1"/>
          <w:sz w:val="28"/>
          <w:szCs w:val="28"/>
        </w:rPr>
        <w:t>обратится собственник</w:t>
      </w:r>
      <w:r>
        <w:rPr>
          <w:rFonts w:ascii="Times New Roman" w:hAnsi="Times New Roman"/>
          <w:color w:val="000000" w:themeColor="text1"/>
          <w:sz w:val="28"/>
          <w:szCs w:val="28"/>
        </w:rPr>
        <w:t>, чтобы узаконить самовольную перепланировку</w:t>
      </w:r>
      <w:r w:rsidR="003160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755C">
        <w:rPr>
          <w:rFonts w:ascii="Times New Roman" w:hAnsi="Times New Roman"/>
          <w:color w:val="000000" w:themeColor="text1"/>
          <w:sz w:val="28"/>
          <w:szCs w:val="28"/>
        </w:rPr>
        <w:t>может,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как сохранить квартиру в перепланированном состоянии, так и обязать вернуть помещение в прежнее состояние. </w:t>
      </w:r>
    </w:p>
    <w:p w:rsidR="00563181" w:rsidRPr="00E6598C" w:rsidRDefault="00DE57B1" w:rsidP="00EC1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того, лицо, совершившее самовольную перепланировку</w:t>
      </w:r>
      <w:r w:rsidR="000B75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6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несёт предусмотренную законодательством ответственность.</w:t>
      </w:r>
    </w:p>
    <w:sectPr w:rsidR="00563181" w:rsidRPr="00E6598C" w:rsidSect="00EC11B0">
      <w:pgSz w:w="11906" w:h="16838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4E"/>
    <w:rsid w:val="00065018"/>
    <w:rsid w:val="0009624A"/>
    <w:rsid w:val="000B755C"/>
    <w:rsid w:val="001032DF"/>
    <w:rsid w:val="00316065"/>
    <w:rsid w:val="00494F64"/>
    <w:rsid w:val="00563181"/>
    <w:rsid w:val="00902493"/>
    <w:rsid w:val="00DE57B1"/>
    <w:rsid w:val="00E03B4E"/>
    <w:rsid w:val="00E6598C"/>
    <w:rsid w:val="00EC11B0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E.Timofeeva</dc:creator>
  <cp:keywords/>
  <dc:description/>
  <cp:lastModifiedBy>S.Maslennikova</cp:lastModifiedBy>
  <cp:revision>6</cp:revision>
  <cp:lastPrinted>2021-11-15T05:25:00Z</cp:lastPrinted>
  <dcterms:created xsi:type="dcterms:W3CDTF">2021-11-15T04:53:00Z</dcterms:created>
  <dcterms:modified xsi:type="dcterms:W3CDTF">2022-03-11T08:42:00Z</dcterms:modified>
</cp:coreProperties>
</file>