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41" w:rsidRPr="00513541" w:rsidRDefault="00513541" w:rsidP="005A0AA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33664"/>
          <w:kern w:val="36"/>
          <w:sz w:val="38"/>
          <w:szCs w:val="38"/>
          <w:lang w:eastAsia="ru-RU"/>
        </w:rPr>
      </w:pPr>
      <w:r w:rsidRPr="00513541">
        <w:rPr>
          <w:rFonts w:ascii="Arial" w:eastAsia="Times New Roman" w:hAnsi="Arial" w:cs="Arial"/>
          <w:color w:val="033664"/>
          <w:kern w:val="36"/>
          <w:sz w:val="38"/>
          <w:szCs w:val="38"/>
          <w:lang w:eastAsia="ru-RU"/>
        </w:rPr>
        <w:t>Отменен ряд типовых инструкций и правил по охране труда</w:t>
      </w:r>
    </w:p>
    <w:p w:rsidR="00513541" w:rsidRPr="00513541" w:rsidRDefault="00513541" w:rsidP="005135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135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целях приведения правовых актов в соответствие с законодательством Российской Федерации приказом Минэкономразвития России от 02.09.2020 N 566 отменен ряд нормативно-правовых актов Минэкономики РФ в сфере охраны труда.</w:t>
      </w:r>
    </w:p>
    <w:p w:rsidR="00513541" w:rsidRPr="00513541" w:rsidRDefault="00513541" w:rsidP="005135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135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513541" w:rsidRPr="00513541" w:rsidRDefault="00513541" w:rsidP="005135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135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соответствии с приказом </w:t>
      </w:r>
      <w:r w:rsidRPr="00513541">
        <w:rPr>
          <w:rFonts w:ascii="Arial" w:eastAsia="Times New Roman" w:hAnsi="Arial" w:cs="Arial"/>
          <w:b/>
          <w:bCs/>
          <w:color w:val="000000"/>
          <w:sz w:val="19"/>
          <w:lang w:eastAsia="ru-RU"/>
        </w:rPr>
        <w:t>с 1 января 2021 года</w:t>
      </w:r>
      <w:r w:rsidRPr="005135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не подлежат применению:</w:t>
      </w:r>
    </w:p>
    <w:p w:rsidR="00513541" w:rsidRPr="00513541" w:rsidRDefault="00513541" w:rsidP="005135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135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Правила по охране труда при производстве котельных работ и металлических конструкций (ПОТ РО-14000-003-98), утвержденные Минэкономики России 30 января 1998 года.</w:t>
      </w:r>
    </w:p>
    <w:p w:rsidR="00513541" w:rsidRPr="00513541" w:rsidRDefault="00513541" w:rsidP="005135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135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Положение. Работы с повышенной опасностью. Организация проведения (ПОТ РО 14000-005-98), утвержденное Минэкономики России 19 февраля 1998 года.</w:t>
      </w:r>
    </w:p>
    <w:p w:rsidR="00513541" w:rsidRPr="00513541" w:rsidRDefault="00513541" w:rsidP="005135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135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Положение. Охрана труда при складировании материалов (ПОТ РО-14000-007-98), утвержденное Минэкономики России 25 февраля 1998 года.</w:t>
      </w:r>
    </w:p>
    <w:p w:rsidR="00513541" w:rsidRPr="00513541" w:rsidRDefault="00513541" w:rsidP="005135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135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Правила по охране труда на предприятиях и в организациях машиностроения (ПОТ РО 14000-001-98), утвержденные Минэкономики России 12 марта 1998 года. </w:t>
      </w:r>
    </w:p>
    <w:p w:rsidR="00513541" w:rsidRPr="00513541" w:rsidRDefault="00513541" w:rsidP="005135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135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Также, не подлежат применению свыше 100 типовых инструкций по охране труда.</w:t>
      </w:r>
    </w:p>
    <w:p w:rsidR="00513541" w:rsidRPr="00513541" w:rsidRDefault="00513541" w:rsidP="005135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1354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p w:rsidR="00513541" w:rsidRPr="00513541" w:rsidRDefault="00513541" w:rsidP="00513541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5135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Источники: ТЕХЭКСПЕРТ и </w:t>
      </w:r>
      <w:proofErr w:type="spellStart"/>
      <w:r w:rsidRPr="0051354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КонсультантПлюс</w:t>
      </w:r>
      <w:proofErr w:type="spellEnd"/>
    </w:p>
    <w:p w:rsidR="00B86159" w:rsidRDefault="00513541">
      <w:proofErr w:type="gramStart"/>
      <w:r w:rsidRPr="00513541">
        <w:t>https://www.protrud.com/2020/09/21</w:t>
      </w:r>
      <w:proofErr w:type="gramEnd"/>
    </w:p>
    <w:sectPr w:rsidR="00B86159" w:rsidSect="00B86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915DF"/>
    <w:multiLevelType w:val="multilevel"/>
    <w:tmpl w:val="F31E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541"/>
    <w:rsid w:val="00513541"/>
    <w:rsid w:val="005A0AA6"/>
    <w:rsid w:val="00B8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59"/>
  </w:style>
  <w:style w:type="paragraph" w:styleId="1">
    <w:name w:val="heading 1"/>
    <w:basedOn w:val="a"/>
    <w:link w:val="10"/>
    <w:uiPriority w:val="9"/>
    <w:qFormat/>
    <w:rsid w:val="00513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1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2020-09-21T10:05:00Z</dcterms:created>
  <dcterms:modified xsi:type="dcterms:W3CDTF">2020-09-21T10:59:00Z</dcterms:modified>
</cp:coreProperties>
</file>