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332E" w:rsidRDefault="00D1332E" w:rsidP="0074779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A0FC2" w:rsidRPr="00046EDC" w:rsidRDefault="000A0FC2" w:rsidP="000A0FC2">
      <w:pPr>
        <w:spacing w:before="161" w:after="161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046EDC">
        <w:rPr>
          <w:rFonts w:ascii="Times New Roman" w:hAnsi="Times New Roman" w:cs="Times New Roman"/>
          <w:b/>
          <w:sz w:val="28"/>
          <w:szCs w:val="28"/>
        </w:rPr>
        <w:t xml:space="preserve">Рассчитать и оформить патент быстро и удобно </w:t>
      </w:r>
      <w:r w:rsidR="00F847B1">
        <w:rPr>
          <w:rFonts w:ascii="Times New Roman" w:hAnsi="Times New Roman" w:cs="Times New Roman"/>
          <w:b/>
          <w:sz w:val="28"/>
          <w:szCs w:val="28"/>
        </w:rPr>
        <w:br/>
        <w:t>поможет</w:t>
      </w:r>
      <w:r w:rsidRPr="00046EDC">
        <w:rPr>
          <w:rFonts w:ascii="Times New Roman" w:hAnsi="Times New Roman" w:cs="Times New Roman"/>
          <w:b/>
          <w:sz w:val="28"/>
          <w:szCs w:val="28"/>
        </w:rPr>
        <w:t xml:space="preserve"> личный кабинет </w:t>
      </w:r>
    </w:p>
    <w:p w:rsidR="000C5A27" w:rsidRPr="00046EDC" w:rsidRDefault="000C5A27" w:rsidP="000A0FC2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6E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Индивидуальным предпринимателям, планирующим применять патентную систему налогообложения, необходимо подать заявление не </w:t>
      </w:r>
      <w:proofErr w:type="gramStart"/>
      <w:r w:rsidRPr="00046ED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позднее</w:t>
      </w:r>
      <w:proofErr w:type="gramEnd"/>
      <w:r w:rsidRPr="00046E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чем за 10 рабочих дней до планируемой даты начала применения ПСН. </w:t>
      </w:r>
    </w:p>
    <w:p w:rsidR="00706061" w:rsidRPr="00046EDC" w:rsidRDefault="000C5A27" w:rsidP="000A0FC2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6EDC">
        <w:rPr>
          <w:rFonts w:ascii="Times New Roman" w:eastAsia="Times New Roman" w:hAnsi="Times New Roman" w:cs="Times New Roman"/>
          <w:sz w:val="28"/>
          <w:szCs w:val="28"/>
          <w:lang w:eastAsia="ru-RU"/>
        </w:rPr>
        <w:t>Существенно экономить время помогает сервис «</w:t>
      </w:r>
      <w:r w:rsidR="00706061" w:rsidRPr="00FD46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Личный кабинет </w:t>
      </w:r>
      <w:r w:rsidRPr="00FD46BE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индивидуального предпринимателя</w:t>
      </w:r>
      <w:r w:rsidRPr="00046EDC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D40F8F" w:rsidRPr="00046EDC">
        <w:rPr>
          <w:rFonts w:ascii="Times New Roman" w:eastAsia="Times New Roman" w:hAnsi="Times New Roman" w:cs="Times New Roman"/>
          <w:sz w:val="28"/>
          <w:szCs w:val="28"/>
          <w:lang w:eastAsia="ru-RU"/>
        </w:rPr>
        <w:t>: в</w:t>
      </w:r>
      <w:r w:rsidR="00706061" w:rsidRPr="00046EDC">
        <w:rPr>
          <w:rFonts w:ascii="Times New Roman" w:eastAsia="Times New Roman" w:hAnsi="Times New Roman" w:cs="Times New Roman"/>
          <w:sz w:val="28"/>
          <w:szCs w:val="28"/>
          <w:lang w:eastAsia="ru-RU"/>
        </w:rPr>
        <w:t>есь процесс </w:t>
      </w:r>
      <w:r w:rsidRPr="00046EDC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706061" w:rsidRPr="00046EDC">
        <w:rPr>
          <w:rFonts w:ascii="Times New Roman" w:eastAsia="Times New Roman" w:hAnsi="Times New Roman" w:cs="Times New Roman"/>
          <w:sz w:val="28"/>
          <w:szCs w:val="28"/>
          <w:lang w:eastAsia="ru-RU"/>
        </w:rPr>
        <w:t> от отправки заявления до получения патента проходит дистанционно.</w:t>
      </w:r>
    </w:p>
    <w:p w:rsidR="000C5A27" w:rsidRPr="00046EDC" w:rsidRDefault="000C5A27" w:rsidP="000C5A27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6EDC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этого необходимо: </w:t>
      </w:r>
    </w:p>
    <w:p w:rsidR="000C5A27" w:rsidRPr="00046EDC" w:rsidRDefault="000C5A27" w:rsidP="000C5A27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6EDC">
        <w:rPr>
          <w:rFonts w:ascii="Times New Roman" w:eastAsia="Times New Roman" w:hAnsi="Times New Roman" w:cs="Times New Roman"/>
          <w:sz w:val="28"/>
          <w:szCs w:val="28"/>
          <w:lang w:eastAsia="ru-RU"/>
        </w:rPr>
        <w:t>- зайти в «</w:t>
      </w:r>
      <w:r w:rsidRPr="00FD46BE">
        <w:rPr>
          <w:rFonts w:ascii="Times New Roman" w:eastAsia="Times New Roman" w:hAnsi="Times New Roman" w:cs="Times New Roman"/>
          <w:sz w:val="28"/>
          <w:szCs w:val="28"/>
          <w:lang w:eastAsia="ru-RU"/>
        </w:rPr>
        <w:t>Личный кабинет индивидуального предпринимателя</w:t>
      </w:r>
      <w:r w:rsidRPr="00046EDC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:rsidR="000C5A27" w:rsidRPr="00046EDC" w:rsidRDefault="000C5A27" w:rsidP="000C5A27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6EDC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выбрать раздел «Жизненные ситуации»;</w:t>
      </w:r>
    </w:p>
    <w:p w:rsidR="000C5A27" w:rsidRPr="00046EDC" w:rsidRDefault="000C5A27" w:rsidP="000C5A27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6EDC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нажать пункт «Сменить/уточнить систему налогообложения»;</w:t>
      </w:r>
    </w:p>
    <w:p w:rsidR="000C5A27" w:rsidRPr="00046EDC" w:rsidRDefault="000C5A27" w:rsidP="000C5A27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6EDC">
        <w:rPr>
          <w:rFonts w:ascii="Times New Roman" w:eastAsia="Times New Roman" w:hAnsi="Times New Roman" w:cs="Times New Roman"/>
          <w:sz w:val="28"/>
          <w:szCs w:val="28"/>
          <w:lang w:eastAsia="ru-RU"/>
        </w:rPr>
        <w:t>- заполнить и отправить заявление на получение патента, подписав его квалифицированной электронной подписью, которую можно получить бесплатно в любом удостоверяющем центре ФНС России.</w:t>
      </w:r>
    </w:p>
    <w:p w:rsidR="000C5A27" w:rsidRPr="00046EDC" w:rsidRDefault="000C5A27" w:rsidP="000C5A27">
      <w:pPr>
        <w:pStyle w:val="a5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046EDC">
        <w:rPr>
          <w:sz w:val="28"/>
          <w:szCs w:val="28"/>
        </w:rPr>
        <w:t>Налоговый орган рассматривает заявление в течение 5 рабочих дней. Готовый патент размещается в Личном кабинете в электронном виде — его можно скачать и использовать для ведения деятельности.</w:t>
      </w:r>
    </w:p>
    <w:p w:rsidR="000C5A27" w:rsidRPr="00046EDC" w:rsidRDefault="00103EC9" w:rsidP="00046EDC">
      <w:pPr>
        <w:pStyle w:val="a5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046EDC">
        <w:rPr>
          <w:sz w:val="28"/>
          <w:szCs w:val="28"/>
        </w:rPr>
        <w:t>В сервисах</w:t>
      </w:r>
      <w:r w:rsidR="000C5A27" w:rsidRPr="00046EDC">
        <w:rPr>
          <w:sz w:val="28"/>
          <w:szCs w:val="28"/>
        </w:rPr>
        <w:t xml:space="preserve"> на сайте ФНС России доступен «</w:t>
      </w:r>
      <w:r w:rsidR="000C5A27" w:rsidRPr="00FD46BE">
        <w:rPr>
          <w:sz w:val="28"/>
          <w:szCs w:val="28"/>
        </w:rPr>
        <w:t xml:space="preserve">Налоговый калькулятор – Расчет стоимости </w:t>
      </w:r>
      <w:bookmarkStart w:id="0" w:name="_GoBack"/>
      <w:bookmarkEnd w:id="0"/>
      <w:r w:rsidR="000C5A27" w:rsidRPr="00FD46BE">
        <w:rPr>
          <w:sz w:val="28"/>
          <w:szCs w:val="28"/>
        </w:rPr>
        <w:t>патента</w:t>
      </w:r>
      <w:r w:rsidR="000C5A27" w:rsidRPr="00046EDC">
        <w:rPr>
          <w:sz w:val="28"/>
          <w:szCs w:val="28"/>
        </w:rPr>
        <w:t>» - с его помощью предприниматель может заранее рассчитать стоимость патента и оценить экономическую целесообразность применения ПСН для своего вида деятельности.</w:t>
      </w:r>
    </w:p>
    <w:p w:rsidR="00046EDC" w:rsidRPr="00046EDC" w:rsidRDefault="00046EDC" w:rsidP="00046EDC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6EDC">
        <w:rPr>
          <w:rFonts w:ascii="Times New Roman" w:hAnsi="Times New Roman" w:cs="Times New Roman"/>
          <w:sz w:val="28"/>
          <w:szCs w:val="28"/>
        </w:rPr>
        <w:t>Более подробную информацию о порядке и условиях применения ПСН можно найти в разделе «</w:t>
      </w:r>
      <w:r w:rsidRPr="00FD46BE">
        <w:rPr>
          <w:rFonts w:ascii="Times New Roman" w:hAnsi="Times New Roman" w:cs="Times New Roman"/>
          <w:sz w:val="28"/>
          <w:szCs w:val="28"/>
        </w:rPr>
        <w:t>Патентная система налогообложения</w:t>
      </w:r>
      <w:r w:rsidRPr="00046EDC">
        <w:rPr>
          <w:rFonts w:ascii="Times New Roman" w:hAnsi="Times New Roman" w:cs="Times New Roman"/>
          <w:sz w:val="28"/>
          <w:szCs w:val="28"/>
        </w:rPr>
        <w:t>» на сайте ФНС России.</w:t>
      </w:r>
      <w:r w:rsidRPr="00046E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46EDC" w:rsidRPr="00046EDC" w:rsidRDefault="00046EDC" w:rsidP="00046EDC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6EDC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итогам первого полугодия 2026 года, в Саратовской области на патентной системе налогообложения работают свыше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46EDC">
        <w:rPr>
          <w:rFonts w:ascii="Times New Roman" w:eastAsia="Times New Roman" w:hAnsi="Times New Roman" w:cs="Times New Roman"/>
          <w:sz w:val="28"/>
          <w:szCs w:val="28"/>
          <w:lang w:eastAsia="ru-RU"/>
        </w:rPr>
        <w:t>18 тысяч индивидуальных предпринимателей, которым выдано более 27 тысяч патентов. Это подтверждает востребованность ПСН среди малого бизнеса региона и удобство цифровых инструментов налоговой службы.</w:t>
      </w:r>
    </w:p>
    <w:p w:rsidR="00046EDC" w:rsidRPr="00046EDC" w:rsidRDefault="00046EDC" w:rsidP="00046EDC">
      <w:pPr>
        <w:pStyle w:val="a5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046EDC">
        <w:rPr>
          <w:sz w:val="28"/>
          <w:szCs w:val="28"/>
        </w:rPr>
        <w:t>Перечень видов деятельности, в отношении которых применяется ПСН на территории Саратовской области, приведен в законе </w:t>
      </w:r>
      <w:r w:rsidRPr="00376C18">
        <w:rPr>
          <w:sz w:val="28"/>
          <w:szCs w:val="28"/>
        </w:rPr>
        <w:t>от 13.11.2012 № 167-ЗСО</w:t>
      </w:r>
      <w:r w:rsidRPr="00046EDC">
        <w:rPr>
          <w:sz w:val="28"/>
          <w:szCs w:val="28"/>
        </w:rPr>
        <w:t>.</w:t>
      </w:r>
    </w:p>
    <w:p w:rsidR="0074779A" w:rsidRPr="00046EDC" w:rsidRDefault="0074779A" w:rsidP="0074779A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046EDC">
        <w:rPr>
          <w:rFonts w:ascii="Times New Roman" w:hAnsi="Times New Roman" w:cs="Times New Roman"/>
          <w:i/>
          <w:sz w:val="28"/>
          <w:szCs w:val="28"/>
        </w:rPr>
        <w:t>УФНС России по Саратовской области</w:t>
      </w:r>
    </w:p>
    <w:sectPr w:rsidR="0074779A" w:rsidRPr="00046EDC" w:rsidSect="00046EDC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246DC3"/>
    <w:multiLevelType w:val="multilevel"/>
    <w:tmpl w:val="5F687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08861E0"/>
    <w:multiLevelType w:val="multilevel"/>
    <w:tmpl w:val="2C90E9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2D2140F"/>
    <w:multiLevelType w:val="multilevel"/>
    <w:tmpl w:val="93501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C1603BE"/>
    <w:multiLevelType w:val="multilevel"/>
    <w:tmpl w:val="6B7AB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779A"/>
    <w:rsid w:val="00046EDC"/>
    <w:rsid w:val="000A0FC2"/>
    <w:rsid w:val="000C5A27"/>
    <w:rsid w:val="00103EC9"/>
    <w:rsid w:val="00195BCF"/>
    <w:rsid w:val="00221576"/>
    <w:rsid w:val="0028154C"/>
    <w:rsid w:val="00376C18"/>
    <w:rsid w:val="00390634"/>
    <w:rsid w:val="004A0433"/>
    <w:rsid w:val="004F704F"/>
    <w:rsid w:val="006A73F8"/>
    <w:rsid w:val="00706061"/>
    <w:rsid w:val="0074779A"/>
    <w:rsid w:val="007B7EA0"/>
    <w:rsid w:val="007F7934"/>
    <w:rsid w:val="00AF3EAE"/>
    <w:rsid w:val="00B61C2B"/>
    <w:rsid w:val="00B945A8"/>
    <w:rsid w:val="00BB4CA1"/>
    <w:rsid w:val="00D1038A"/>
    <w:rsid w:val="00D1332E"/>
    <w:rsid w:val="00D40F8F"/>
    <w:rsid w:val="00D42F20"/>
    <w:rsid w:val="00E17E9C"/>
    <w:rsid w:val="00E5310B"/>
    <w:rsid w:val="00E97891"/>
    <w:rsid w:val="00EC5528"/>
    <w:rsid w:val="00F847B1"/>
    <w:rsid w:val="00FC1B63"/>
    <w:rsid w:val="00FD4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04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03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1038A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2215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0C5A2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04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03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1038A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2215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0C5A2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272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281</Words>
  <Characters>1603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Покидова Софья</dc:creator>
  <cp:lastModifiedBy>(6400-00-845) Полищук Елена Александровна</cp:lastModifiedBy>
  <cp:revision>14</cp:revision>
  <cp:lastPrinted>2026-09-01T10:16:00Z</cp:lastPrinted>
  <dcterms:created xsi:type="dcterms:W3CDTF">2026-09-01T10:34:00Z</dcterms:created>
  <dcterms:modified xsi:type="dcterms:W3CDTF">2026-09-07T05:43:00Z</dcterms:modified>
</cp:coreProperties>
</file>