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289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  <w:r w:rsidRPr="00E36431"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BF0289" w:rsidRPr="00E36431" w:rsidRDefault="00BF0289" w:rsidP="00BF0289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</w:p>
    <w:p w:rsidR="00BF0289" w:rsidRPr="006147F7" w:rsidRDefault="00D64D9A" w:rsidP="00BF0289">
      <w:pPr>
        <w:ind w:right="-1"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статьи 39.37 пп.1</w:t>
      </w:r>
      <w:r w:rsidR="00BF0289">
        <w:rPr>
          <w:sz w:val="28"/>
          <w:szCs w:val="28"/>
        </w:rPr>
        <w:t xml:space="preserve"> </w:t>
      </w:r>
      <w:r w:rsidR="00BF0289" w:rsidRPr="00E36431">
        <w:rPr>
          <w:sz w:val="28"/>
          <w:szCs w:val="28"/>
        </w:rPr>
        <w:t xml:space="preserve">ЗК РФ Администрация </w:t>
      </w:r>
      <w:r w:rsidR="00BF0289">
        <w:rPr>
          <w:sz w:val="28"/>
          <w:szCs w:val="28"/>
        </w:rPr>
        <w:t>Перелюбского</w:t>
      </w:r>
      <w:r w:rsidR="00BF0289" w:rsidRPr="00E36431">
        <w:rPr>
          <w:sz w:val="28"/>
          <w:szCs w:val="28"/>
        </w:rPr>
        <w:t xml:space="preserve"> МР </w:t>
      </w:r>
      <w:r w:rsidR="00BF0289" w:rsidRPr="006147F7">
        <w:rPr>
          <w:sz w:val="28"/>
          <w:szCs w:val="28"/>
        </w:rPr>
        <w:t>Саратовской области  информирует о рассмотрении ходатайства об установлении публичного сервитута (далее – Ходатайство)</w:t>
      </w:r>
      <w:r>
        <w:rPr>
          <w:sz w:val="28"/>
          <w:szCs w:val="28"/>
        </w:rPr>
        <w:t xml:space="preserve"> публичного акционерного общества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(адрес юридического лица:410031, Саратовская область, г. Саратов</w:t>
      </w:r>
      <w:r w:rsidR="005C5244">
        <w:rPr>
          <w:sz w:val="28"/>
          <w:szCs w:val="28"/>
        </w:rPr>
        <w:t xml:space="preserve">, ул. Первомайская, д.42/44; </w:t>
      </w:r>
      <w:proofErr w:type="gramStart"/>
      <w:r w:rsidR="005C5244">
        <w:rPr>
          <w:sz w:val="28"/>
          <w:szCs w:val="28"/>
        </w:rPr>
        <w:t>ОГРН 1076450006280, ИНН 6450925977)</w:t>
      </w:r>
      <w:r w:rsidR="00BF0289" w:rsidRPr="006147F7">
        <w:rPr>
          <w:sz w:val="28"/>
          <w:szCs w:val="28"/>
        </w:rPr>
        <w:t xml:space="preserve"> </w:t>
      </w:r>
      <w:r w:rsidR="00BF0289" w:rsidRPr="006147F7">
        <w:rPr>
          <w:bCs/>
          <w:sz w:val="28"/>
          <w:szCs w:val="28"/>
        </w:rPr>
        <w:t xml:space="preserve">информирует о возможном установлении публичного сервитута сроком на </w:t>
      </w:r>
      <w:r w:rsidR="00887278">
        <w:rPr>
          <w:bCs/>
          <w:sz w:val="28"/>
          <w:szCs w:val="28"/>
        </w:rPr>
        <w:t>49</w:t>
      </w:r>
      <w:r w:rsidR="00BF0289" w:rsidRPr="006147F7">
        <w:rPr>
          <w:bCs/>
          <w:sz w:val="28"/>
          <w:szCs w:val="28"/>
        </w:rPr>
        <w:t xml:space="preserve"> </w:t>
      </w:r>
      <w:r w:rsidR="00FC10AD">
        <w:rPr>
          <w:bCs/>
          <w:sz w:val="28"/>
          <w:szCs w:val="28"/>
        </w:rPr>
        <w:t>лет</w:t>
      </w:r>
      <w:r w:rsidR="00BF0289" w:rsidRPr="006147F7">
        <w:rPr>
          <w:bCs/>
          <w:sz w:val="28"/>
          <w:szCs w:val="28"/>
        </w:rPr>
        <w:t xml:space="preserve"> </w:t>
      </w:r>
      <w:r w:rsidR="00BF0289" w:rsidRPr="006147F7">
        <w:rPr>
          <w:sz w:val="28"/>
          <w:szCs w:val="28"/>
        </w:rPr>
        <w:t>в целях</w:t>
      </w:r>
      <w:r w:rsidR="00FC10AD">
        <w:rPr>
          <w:sz w:val="28"/>
          <w:szCs w:val="28"/>
        </w:rPr>
        <w:t xml:space="preserve"> </w:t>
      </w:r>
      <w:r w:rsidR="00887278">
        <w:rPr>
          <w:sz w:val="28"/>
          <w:szCs w:val="28"/>
        </w:rPr>
        <w:t xml:space="preserve">эксплуатации объекта </w:t>
      </w:r>
      <w:proofErr w:type="spellStart"/>
      <w:r w:rsidR="00887278">
        <w:rPr>
          <w:sz w:val="28"/>
          <w:szCs w:val="28"/>
        </w:rPr>
        <w:t>электросетевого</w:t>
      </w:r>
      <w:proofErr w:type="spellEnd"/>
      <w:r w:rsidR="00887278">
        <w:rPr>
          <w:sz w:val="28"/>
          <w:szCs w:val="28"/>
        </w:rPr>
        <w:t xml:space="preserve"> хозяйства:</w:t>
      </w:r>
      <w:proofErr w:type="gramEnd"/>
      <w:r w:rsidR="00887278">
        <w:rPr>
          <w:sz w:val="28"/>
          <w:szCs w:val="28"/>
        </w:rPr>
        <w:t xml:space="preserve"> Отпайка №</w:t>
      </w:r>
      <w:r w:rsidR="00C137DE">
        <w:rPr>
          <w:sz w:val="28"/>
          <w:szCs w:val="28"/>
        </w:rPr>
        <w:t>9</w:t>
      </w:r>
      <w:r w:rsidR="00887278">
        <w:rPr>
          <w:sz w:val="28"/>
          <w:szCs w:val="28"/>
        </w:rPr>
        <w:t xml:space="preserve"> от </w:t>
      </w:r>
      <w:proofErr w:type="gramStart"/>
      <w:r w:rsidR="00887278">
        <w:rPr>
          <w:sz w:val="28"/>
          <w:szCs w:val="28"/>
        </w:rPr>
        <w:t>ВЛ</w:t>
      </w:r>
      <w:proofErr w:type="gramEnd"/>
      <w:r w:rsidR="00887278">
        <w:rPr>
          <w:sz w:val="28"/>
          <w:szCs w:val="28"/>
        </w:rPr>
        <w:t xml:space="preserve"> 10 кВ ф.</w:t>
      </w:r>
      <w:r w:rsidR="00C137DE">
        <w:rPr>
          <w:sz w:val="28"/>
          <w:szCs w:val="28"/>
        </w:rPr>
        <w:t>9</w:t>
      </w:r>
      <w:r w:rsidR="00887278">
        <w:rPr>
          <w:sz w:val="28"/>
          <w:szCs w:val="28"/>
        </w:rPr>
        <w:t xml:space="preserve"> ПС 110 кВ </w:t>
      </w:r>
      <w:proofErr w:type="spellStart"/>
      <w:r w:rsidR="00C137DE">
        <w:rPr>
          <w:sz w:val="28"/>
          <w:szCs w:val="28"/>
        </w:rPr>
        <w:t>Перелюбская</w:t>
      </w:r>
      <w:proofErr w:type="spellEnd"/>
      <w:r w:rsidR="00C137DE">
        <w:rPr>
          <w:sz w:val="28"/>
          <w:szCs w:val="28"/>
        </w:rPr>
        <w:t xml:space="preserve">, ВЛ 0,4 кВ ф.1 КТП-1432 с. Перелюб, КТП № 1432 с. Перелюб </w:t>
      </w:r>
      <w:r w:rsidR="00BF0289" w:rsidRPr="006147F7">
        <w:rPr>
          <w:bCs/>
          <w:sz w:val="28"/>
          <w:szCs w:val="28"/>
        </w:rPr>
        <w:t>в отношении земельных участков и земель, расположенных на территории Перелюбского муниципального района Саратовской области.</w:t>
      </w:r>
    </w:p>
    <w:tbl>
      <w:tblPr>
        <w:tblW w:w="49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0"/>
        <w:gridCol w:w="2238"/>
        <w:gridCol w:w="6437"/>
      </w:tblGrid>
      <w:tr w:rsidR="00BF0289" w:rsidRPr="006147F7" w:rsidTr="003B0A87">
        <w:trPr>
          <w:trHeight w:val="557"/>
          <w:tblHeader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r w:rsidRPr="006147F7">
              <w:rPr>
                <w:b/>
              </w:rPr>
              <w:t>№</w:t>
            </w:r>
          </w:p>
          <w:p w:rsidR="00BF0289" w:rsidRPr="006147F7" w:rsidRDefault="00BF0289" w:rsidP="00724E3B">
            <w:pPr>
              <w:ind w:firstLine="16"/>
              <w:jc w:val="center"/>
              <w:rPr>
                <w:b/>
              </w:rPr>
            </w:pPr>
            <w:proofErr w:type="spellStart"/>
            <w:proofErr w:type="gramStart"/>
            <w:r w:rsidRPr="006147F7">
              <w:rPr>
                <w:b/>
              </w:rPr>
              <w:t>п</w:t>
            </w:r>
            <w:proofErr w:type="spellEnd"/>
            <w:proofErr w:type="gramEnd"/>
            <w:r w:rsidRPr="006147F7">
              <w:rPr>
                <w:b/>
              </w:rPr>
              <w:t>/</w:t>
            </w:r>
            <w:proofErr w:type="spellStart"/>
            <w:r w:rsidRPr="006147F7">
              <w:rPr>
                <w:b/>
              </w:rPr>
              <w:t>п</w:t>
            </w:r>
            <w:proofErr w:type="spellEnd"/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Кадастровый номер земельного участка/ номер кадастрового квартала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289" w:rsidRPr="006147F7" w:rsidRDefault="00BF0289" w:rsidP="00724E3B">
            <w:pPr>
              <w:jc w:val="center"/>
              <w:rPr>
                <w:b/>
              </w:rPr>
            </w:pPr>
            <w:r w:rsidRPr="006147F7">
              <w:rPr>
                <w:b/>
              </w:rPr>
              <w:t>Адрес или иное описание местоположения земельного участка/земель</w:t>
            </w:r>
          </w:p>
        </w:tc>
      </w:tr>
      <w:tr w:rsidR="00C137DE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137DE" w:rsidRPr="006147F7" w:rsidRDefault="00C137DE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137DE" w:rsidRPr="006147F7" w:rsidRDefault="00C137DE" w:rsidP="00D51632">
            <w:pPr>
              <w:jc w:val="center"/>
            </w:pPr>
            <w:r>
              <w:t>64:24:000000:1965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DE" w:rsidRPr="00D167DF" w:rsidRDefault="00C137DE" w:rsidP="00075DC9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Саратовская область,  Перелюбский муниципальный район, </w:t>
            </w:r>
            <w:proofErr w:type="spellStart"/>
            <w:r>
              <w:rPr>
                <w:color w:val="000000"/>
              </w:rPr>
              <w:t>Перелюбское</w:t>
            </w:r>
            <w:proofErr w:type="spellEnd"/>
            <w:r>
              <w:rPr>
                <w:color w:val="000000"/>
              </w:rPr>
              <w:t xml:space="preserve"> муниципальное образование, с. Перелюб, обход с. Перелюб на участке </w:t>
            </w:r>
            <w:proofErr w:type="gramStart"/>
            <w:r>
              <w:rPr>
                <w:color w:val="000000"/>
              </w:rPr>
              <w:t>км</w:t>
            </w:r>
            <w:proofErr w:type="gramEnd"/>
            <w:r>
              <w:rPr>
                <w:color w:val="000000"/>
              </w:rPr>
              <w:t xml:space="preserve"> 0+000 –км 2+780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C137DE">
            <w:pPr>
              <w:jc w:val="center"/>
            </w:pPr>
            <w:r w:rsidRPr="006147F7">
              <w:t>64:24:</w:t>
            </w:r>
            <w:r w:rsidR="00C137DE">
              <w:t>190810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075DC9">
            <w:pPr>
              <w:rPr>
                <w:color w:val="000000"/>
              </w:rPr>
            </w:pPr>
            <w:r w:rsidRPr="00D167DF">
              <w:rPr>
                <w:color w:val="000000"/>
              </w:rPr>
              <w:t xml:space="preserve">Саратовская область, Перелюбский </w:t>
            </w:r>
            <w:r w:rsidR="00C137DE">
              <w:rPr>
                <w:color w:val="000000"/>
              </w:rPr>
              <w:t xml:space="preserve">муниципальный </w:t>
            </w:r>
            <w:r w:rsidRPr="00D167DF">
              <w:rPr>
                <w:color w:val="000000"/>
              </w:rPr>
              <w:t>район</w:t>
            </w:r>
          </w:p>
        </w:tc>
      </w:tr>
      <w:tr w:rsidR="00AC037C" w:rsidRPr="006147F7" w:rsidTr="003B0A8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Pr="006147F7" w:rsidRDefault="00AC037C" w:rsidP="00724E3B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0" w:firstLine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C037C" w:rsidRDefault="00AC037C" w:rsidP="00C137DE">
            <w:pPr>
              <w:jc w:val="center"/>
            </w:pPr>
            <w:r>
              <w:t>64:24:</w:t>
            </w:r>
            <w:r w:rsidR="00C137DE">
              <w:t>190812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37C" w:rsidRPr="00D167DF" w:rsidRDefault="00AC037C" w:rsidP="00374628">
            <w:r w:rsidRPr="00D167DF">
              <w:rPr>
                <w:color w:val="000000"/>
              </w:rPr>
              <w:t xml:space="preserve">Саратовская область, Перелюбский </w:t>
            </w:r>
            <w:r w:rsidR="00C137DE">
              <w:rPr>
                <w:color w:val="000000"/>
              </w:rPr>
              <w:t xml:space="preserve">муниципальный </w:t>
            </w:r>
            <w:r w:rsidRPr="00D167DF">
              <w:rPr>
                <w:color w:val="000000"/>
              </w:rPr>
              <w:t>район</w:t>
            </w:r>
          </w:p>
        </w:tc>
      </w:tr>
    </w:tbl>
    <w:p w:rsidR="00BF0289" w:rsidRPr="006147F7" w:rsidRDefault="00BF0289" w:rsidP="00BF0289">
      <w:pPr>
        <w:ind w:right="-1" w:firstLine="284"/>
        <w:contextualSpacing/>
        <w:jc w:val="both"/>
        <w:rPr>
          <w:sz w:val="28"/>
          <w:szCs w:val="28"/>
        </w:rPr>
      </w:pPr>
    </w:p>
    <w:p w:rsidR="0053246C" w:rsidRPr="00EC60D9" w:rsidRDefault="0053246C" w:rsidP="0053246C">
      <w:pPr>
        <w:autoSpaceDE w:val="0"/>
        <w:autoSpaceDN w:val="0"/>
        <w:ind w:left="-567" w:right="-143" w:firstLine="567"/>
        <w:contextualSpacing/>
        <w:jc w:val="both"/>
        <w:rPr>
          <w:sz w:val="28"/>
          <w:szCs w:val="28"/>
        </w:rPr>
      </w:pPr>
      <w:proofErr w:type="gramStart"/>
      <w:r w:rsidRPr="00EE5153">
        <w:rPr>
          <w:sz w:val="28"/>
          <w:szCs w:val="28"/>
        </w:rPr>
        <w:t xml:space="preserve">Адрес, по которому заинтересованные лица могут ознакомиться с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поступившим Ходатайством и прилагаемым к нему графическим описанием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 xml:space="preserve">местоположения границ публичного сервитута, подать заявления об учете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прав н</w:t>
      </w:r>
      <w:r>
        <w:rPr>
          <w:sz w:val="28"/>
          <w:szCs w:val="28"/>
        </w:rPr>
        <w:t xml:space="preserve">а земельные участки: 413750, с. Перелюб, ул. Ленина, д.96, в </w:t>
      </w:r>
      <w:r>
        <w:rPr>
          <w:sz w:val="28"/>
          <w:szCs w:val="28"/>
        </w:rPr>
        <w:tab/>
        <w:t xml:space="preserve">рабочие </w:t>
      </w:r>
      <w:r>
        <w:rPr>
          <w:sz w:val="28"/>
          <w:szCs w:val="28"/>
        </w:rPr>
        <w:tab/>
        <w:t xml:space="preserve">часы с 08:00 до 16:00 (перерыв с 12:00 до 13:30) по местному </w:t>
      </w:r>
      <w:r>
        <w:rPr>
          <w:sz w:val="28"/>
          <w:szCs w:val="28"/>
        </w:rPr>
        <w:tab/>
        <w:t>времени</w:t>
      </w:r>
      <w:r w:rsidRPr="00EE5153">
        <w:rPr>
          <w:sz w:val="28"/>
          <w:szCs w:val="28"/>
        </w:rPr>
        <w:t>.</w:t>
      </w:r>
      <w:proofErr w:type="gramEnd"/>
      <w:r w:rsidRPr="00EE5153">
        <w:rPr>
          <w:sz w:val="28"/>
          <w:szCs w:val="28"/>
        </w:rPr>
        <w:t xml:space="preserve"> </w:t>
      </w:r>
      <w:r w:rsidRPr="00EC60D9">
        <w:rPr>
          <w:sz w:val="28"/>
          <w:szCs w:val="28"/>
        </w:rPr>
        <w:t xml:space="preserve">Срок подачи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заявлений об учете прав на земельн</w:t>
      </w:r>
      <w:r>
        <w:rPr>
          <w:sz w:val="28"/>
          <w:szCs w:val="28"/>
        </w:rPr>
        <w:t>ый</w:t>
      </w:r>
      <w:r w:rsidRPr="00EC60D9">
        <w:rPr>
          <w:sz w:val="28"/>
          <w:szCs w:val="28"/>
        </w:rPr>
        <w:t xml:space="preserve"> учас</w:t>
      </w:r>
      <w:r>
        <w:rPr>
          <w:sz w:val="28"/>
          <w:szCs w:val="28"/>
        </w:rPr>
        <w:t>ток</w:t>
      </w:r>
      <w:r w:rsidRPr="00EC60D9">
        <w:rPr>
          <w:sz w:val="28"/>
          <w:szCs w:val="28"/>
        </w:rPr>
        <w:t xml:space="preserve">, в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отношении которого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 xml:space="preserve">испрашивается публичный сервитут, составляет </w:t>
      </w:r>
      <w:r>
        <w:rPr>
          <w:sz w:val="28"/>
          <w:szCs w:val="28"/>
        </w:rPr>
        <w:t>15</w:t>
      </w:r>
      <w:r w:rsidRPr="00EC60D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C60D9">
        <w:rPr>
          <w:sz w:val="28"/>
          <w:szCs w:val="28"/>
        </w:rPr>
        <w:t>(</w:t>
      </w:r>
      <w:r>
        <w:rPr>
          <w:sz w:val="28"/>
          <w:szCs w:val="28"/>
        </w:rPr>
        <w:t>пятнадцать</w:t>
      </w:r>
      <w:r w:rsidRPr="00EC60D9">
        <w:rPr>
          <w:sz w:val="28"/>
          <w:szCs w:val="28"/>
        </w:rPr>
        <w:t>) дней со дня опубликования данного сообщения.</w:t>
      </w:r>
    </w:p>
    <w:p w:rsidR="0053246C" w:rsidRDefault="0053246C" w:rsidP="0053246C">
      <w:pPr>
        <w:jc w:val="both"/>
      </w:pPr>
      <w:r w:rsidRPr="00EE5153">
        <w:rPr>
          <w:sz w:val="28"/>
          <w:szCs w:val="28"/>
        </w:rPr>
        <w:t>Официальный сайт в информаци</w:t>
      </w:r>
      <w:r>
        <w:rPr>
          <w:sz w:val="28"/>
          <w:szCs w:val="28"/>
        </w:rPr>
        <w:t xml:space="preserve">онно-телекоммуникационной сети </w:t>
      </w:r>
      <w:r w:rsidRPr="00EE5153">
        <w:rPr>
          <w:sz w:val="28"/>
          <w:szCs w:val="28"/>
        </w:rPr>
        <w:t>«Интернет», на кото</w:t>
      </w:r>
      <w:r>
        <w:rPr>
          <w:sz w:val="28"/>
          <w:szCs w:val="28"/>
        </w:rPr>
        <w:t xml:space="preserve">ром размещено данное сообщение: </w:t>
      </w:r>
      <w:proofErr w:type="spellStart"/>
      <w:r w:rsidRPr="003777C3">
        <w:rPr>
          <w:sz w:val="28"/>
          <w:szCs w:val="28"/>
        </w:rPr>
        <w:t>перелюбский</w:t>
      </w:r>
      <w:proofErr w:type="gramStart"/>
      <w:r w:rsidRPr="003777C3">
        <w:rPr>
          <w:sz w:val="28"/>
          <w:szCs w:val="28"/>
        </w:rPr>
        <w:t>.р</w:t>
      </w:r>
      <w:proofErr w:type="gramEnd"/>
      <w:r w:rsidRPr="003777C3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</w:t>
      </w:r>
      <w:r w:rsidRPr="00EE5153">
        <w:rPr>
          <w:sz w:val="28"/>
          <w:szCs w:val="28"/>
        </w:rPr>
        <w:t xml:space="preserve"> Графическое описание местоположения границ публичного </w:t>
      </w:r>
      <w:r>
        <w:rPr>
          <w:sz w:val="28"/>
          <w:szCs w:val="28"/>
        </w:rPr>
        <w:tab/>
      </w:r>
      <w:r w:rsidRPr="00EE5153">
        <w:rPr>
          <w:sz w:val="28"/>
          <w:szCs w:val="28"/>
        </w:rPr>
        <w:t>сервитута представлено в приложении к Ходатайству.</w:t>
      </w:r>
    </w:p>
    <w:p w:rsidR="00BF0289" w:rsidRPr="006147F7" w:rsidRDefault="00BF0289" w:rsidP="00BF0289"/>
    <w:p w:rsidR="00151A9E" w:rsidRDefault="00C137DE"/>
    <w:sectPr w:rsidR="00151A9E" w:rsidSect="00C10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660FC"/>
    <w:multiLevelType w:val="hybridMultilevel"/>
    <w:tmpl w:val="4712E0B0"/>
    <w:lvl w:ilvl="0" w:tplc="556EE00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0289"/>
    <w:rsid w:val="00005899"/>
    <w:rsid w:val="00066E9D"/>
    <w:rsid w:val="000F002C"/>
    <w:rsid w:val="000F537D"/>
    <w:rsid w:val="0011503E"/>
    <w:rsid w:val="00115C86"/>
    <w:rsid w:val="001F2ED8"/>
    <w:rsid w:val="00243A3C"/>
    <w:rsid w:val="002D7920"/>
    <w:rsid w:val="003202AB"/>
    <w:rsid w:val="00385055"/>
    <w:rsid w:val="003A11E9"/>
    <w:rsid w:val="003B0A87"/>
    <w:rsid w:val="00407859"/>
    <w:rsid w:val="00413D7B"/>
    <w:rsid w:val="0050204C"/>
    <w:rsid w:val="0053246C"/>
    <w:rsid w:val="00532E28"/>
    <w:rsid w:val="00542651"/>
    <w:rsid w:val="005C5244"/>
    <w:rsid w:val="006473C3"/>
    <w:rsid w:val="00677E2D"/>
    <w:rsid w:val="006F5A03"/>
    <w:rsid w:val="00784C25"/>
    <w:rsid w:val="00845FA6"/>
    <w:rsid w:val="00887278"/>
    <w:rsid w:val="008979F6"/>
    <w:rsid w:val="008B50DA"/>
    <w:rsid w:val="00A23F96"/>
    <w:rsid w:val="00AC037C"/>
    <w:rsid w:val="00BF0289"/>
    <w:rsid w:val="00C137DE"/>
    <w:rsid w:val="00C60386"/>
    <w:rsid w:val="00C82F69"/>
    <w:rsid w:val="00CD77F3"/>
    <w:rsid w:val="00D07FB5"/>
    <w:rsid w:val="00D167DF"/>
    <w:rsid w:val="00D51632"/>
    <w:rsid w:val="00D64D9A"/>
    <w:rsid w:val="00D74ECD"/>
    <w:rsid w:val="00E7511F"/>
    <w:rsid w:val="00E93086"/>
    <w:rsid w:val="00EB0621"/>
    <w:rsid w:val="00FA1861"/>
    <w:rsid w:val="00FC1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028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F02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0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4306">
                      <w:marLeft w:val="0"/>
                      <w:marRight w:val="0"/>
                      <w:marTop w:val="0"/>
                      <w:marBottom w:val="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20</cp:revision>
  <cp:lastPrinted>2026-09-29T10:30:00Z</cp:lastPrinted>
  <dcterms:created xsi:type="dcterms:W3CDTF">2026-01-13T05:54:00Z</dcterms:created>
  <dcterms:modified xsi:type="dcterms:W3CDTF">2026-09-29T10:31:00Z</dcterms:modified>
</cp:coreProperties>
</file>