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0C70B" w14:textId="7223D0B8" w:rsidR="0092185B" w:rsidRPr="0092185B" w:rsidRDefault="0092185B" w:rsidP="009218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85B">
        <w:rPr>
          <w:rFonts w:ascii="Times New Roman" w:hAnsi="Times New Roman" w:cs="Times New Roman"/>
          <w:b/>
          <w:bCs/>
          <w:sz w:val="28"/>
          <w:szCs w:val="28"/>
        </w:rPr>
        <w:t>Филиал ФГБУ «</w:t>
      </w:r>
      <w:proofErr w:type="spellStart"/>
      <w:r w:rsidRPr="0092185B">
        <w:rPr>
          <w:rFonts w:ascii="Times New Roman" w:hAnsi="Times New Roman" w:cs="Times New Roman"/>
          <w:b/>
          <w:bCs/>
          <w:sz w:val="28"/>
          <w:szCs w:val="28"/>
        </w:rPr>
        <w:t>Россельхозцентр</w:t>
      </w:r>
      <w:proofErr w:type="spellEnd"/>
      <w:r w:rsidRPr="0092185B">
        <w:rPr>
          <w:rFonts w:ascii="Times New Roman" w:hAnsi="Times New Roman" w:cs="Times New Roman"/>
          <w:b/>
          <w:bCs/>
          <w:sz w:val="28"/>
          <w:szCs w:val="28"/>
        </w:rPr>
        <w:t>» по Саратовской области информирует сельхозтоваропроизводителей о продолжении работы по сбору и утилизации пустой тары из-под СЗР.</w:t>
      </w:r>
    </w:p>
    <w:p w14:paraId="0E4AB761" w14:textId="1F720F47" w:rsidR="003F4BB2" w:rsidRPr="00947F4A" w:rsidRDefault="003F4BB2" w:rsidP="00D62E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4A">
        <w:rPr>
          <w:rFonts w:ascii="Times New Roman" w:hAnsi="Times New Roman" w:cs="Times New Roman"/>
          <w:sz w:val="28"/>
          <w:szCs w:val="28"/>
        </w:rPr>
        <w:t xml:space="preserve">Утилизация и переработка тары из-под пестицидов является одной из самых </w:t>
      </w:r>
      <w:r w:rsidR="00D62EAC" w:rsidRPr="00947F4A">
        <w:rPr>
          <w:rFonts w:ascii="Times New Roman" w:hAnsi="Times New Roman" w:cs="Times New Roman"/>
          <w:sz w:val="28"/>
          <w:szCs w:val="28"/>
        </w:rPr>
        <w:t xml:space="preserve">актуальных и требующих постоянного внимания экологических проблем </w:t>
      </w:r>
      <w:r w:rsidRPr="00947F4A">
        <w:rPr>
          <w:rFonts w:ascii="Times New Roman" w:hAnsi="Times New Roman" w:cs="Times New Roman"/>
          <w:sz w:val="28"/>
          <w:szCs w:val="28"/>
        </w:rPr>
        <w:t xml:space="preserve">для </w:t>
      </w:r>
      <w:r w:rsidR="00D62EAC" w:rsidRPr="00947F4A">
        <w:rPr>
          <w:rFonts w:ascii="Times New Roman" w:hAnsi="Times New Roman" w:cs="Times New Roman"/>
          <w:sz w:val="28"/>
          <w:szCs w:val="28"/>
        </w:rPr>
        <w:t xml:space="preserve">сельхозтоваропроизводителей. </w:t>
      </w:r>
      <w:r w:rsidRPr="00947F4A">
        <w:rPr>
          <w:rFonts w:ascii="Times New Roman" w:hAnsi="Times New Roman" w:cs="Times New Roman"/>
          <w:sz w:val="28"/>
          <w:szCs w:val="28"/>
        </w:rPr>
        <w:t>Тара из-под</w:t>
      </w:r>
      <w:r w:rsidR="00D62EAC" w:rsidRPr="00947F4A">
        <w:rPr>
          <w:rFonts w:ascii="Times New Roman" w:hAnsi="Times New Roman" w:cs="Times New Roman"/>
          <w:sz w:val="28"/>
          <w:szCs w:val="28"/>
        </w:rPr>
        <w:t xml:space="preserve"> средств защиты растений</w:t>
      </w:r>
      <w:r w:rsidRPr="00947F4A">
        <w:rPr>
          <w:rFonts w:ascii="Times New Roman" w:hAnsi="Times New Roman" w:cs="Times New Roman"/>
          <w:sz w:val="28"/>
          <w:szCs w:val="28"/>
        </w:rPr>
        <w:t xml:space="preserve">, промытая и пробитая во избежание повторного использования не по назначению, должна </w:t>
      </w:r>
      <w:r w:rsidR="00D62EAC" w:rsidRPr="00947F4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47F4A">
        <w:rPr>
          <w:rFonts w:ascii="Times New Roman" w:hAnsi="Times New Roman" w:cs="Times New Roman"/>
          <w:sz w:val="28"/>
          <w:szCs w:val="28"/>
        </w:rPr>
        <w:t>сдаваться на утилизацию.</w:t>
      </w:r>
      <w:r w:rsidR="00D62EAC" w:rsidRPr="00947F4A">
        <w:t xml:space="preserve"> </w:t>
      </w:r>
      <w:r w:rsidR="00D62EAC" w:rsidRPr="00947F4A">
        <w:rPr>
          <w:rFonts w:ascii="Times New Roman" w:hAnsi="Times New Roman" w:cs="Times New Roman"/>
          <w:sz w:val="28"/>
          <w:szCs w:val="28"/>
        </w:rPr>
        <w:t>Самовольное сжигание и захоронение пластиковой тары из-под пестицидов – это нарушение Федерального закона № 89 - ФЗ «Об отходах производства и потребления», несоблюдение требований влечёт наложение административного штрафа.</w:t>
      </w:r>
    </w:p>
    <w:p w14:paraId="57D99EF7" w14:textId="0BE2206A" w:rsidR="00BF723A" w:rsidRPr="00947F4A" w:rsidRDefault="00F8796C" w:rsidP="00BF72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4A">
        <w:rPr>
          <w:rFonts w:ascii="Times New Roman" w:hAnsi="Times New Roman" w:cs="Times New Roman"/>
          <w:sz w:val="28"/>
          <w:szCs w:val="28"/>
        </w:rPr>
        <w:t>Филиал ФГБУ «</w:t>
      </w:r>
      <w:proofErr w:type="spellStart"/>
      <w:r w:rsidRPr="00947F4A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947F4A">
        <w:rPr>
          <w:rFonts w:ascii="Times New Roman" w:hAnsi="Times New Roman" w:cs="Times New Roman"/>
          <w:sz w:val="28"/>
          <w:szCs w:val="28"/>
        </w:rPr>
        <w:t xml:space="preserve">» по Саратовской области напоминает сельхозтоваропроизводителям о том, что ведет </w:t>
      </w:r>
      <w:r w:rsidRPr="0094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и консультационную помощь по правилам </w:t>
      </w:r>
      <w:r w:rsidR="00BF723A" w:rsidRPr="0094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256768" w:rsidRPr="00947F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транспортировке и утилизации</w:t>
      </w:r>
      <w:r w:rsidR="00BF723A" w:rsidRPr="0094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пустой тары из-под химических средств защиты растений. </w:t>
      </w:r>
    </w:p>
    <w:p w14:paraId="3F947A3E" w14:textId="1F5033D7" w:rsidR="002135A0" w:rsidRPr="00575996" w:rsidRDefault="00DF5D25" w:rsidP="00BF72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Аграрии </w:t>
      </w:r>
      <w:r w:rsidR="000B5ABE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>
        <w:rPr>
          <w:rFonts w:ascii="Times New Roman" w:hAnsi="Times New Roman" w:cs="Times New Roman"/>
          <w:sz w:val="28"/>
          <w:szCs w:val="28"/>
        </w:rPr>
        <w:t>направляют заявки в филиал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необходимости вывоза тары.</w:t>
      </w:r>
      <w:r w:rsidR="000B5ABE">
        <w:rPr>
          <w:rFonts w:ascii="Times New Roman" w:hAnsi="Times New Roman" w:cs="Times New Roman"/>
          <w:sz w:val="28"/>
          <w:szCs w:val="28"/>
        </w:rPr>
        <w:t xml:space="preserve"> </w:t>
      </w:r>
      <w:r w:rsidR="00334CA0">
        <w:rPr>
          <w:rFonts w:ascii="Times New Roman" w:hAnsi="Times New Roman" w:cs="Times New Roman"/>
          <w:sz w:val="28"/>
          <w:szCs w:val="28"/>
        </w:rPr>
        <w:t xml:space="preserve">В данной заявке необходимо указать количество и объем. </w:t>
      </w:r>
      <w:r w:rsidR="00DF616B">
        <w:rPr>
          <w:rFonts w:ascii="Times New Roman" w:hAnsi="Times New Roman" w:cs="Times New Roman"/>
          <w:sz w:val="28"/>
          <w:szCs w:val="28"/>
        </w:rPr>
        <w:t xml:space="preserve">Специалисты филиала связываются с фирмой, которая непосредственно занимается вывозом </w:t>
      </w:r>
      <w:r w:rsidR="00421809">
        <w:rPr>
          <w:rFonts w:ascii="Times New Roman" w:hAnsi="Times New Roman" w:cs="Times New Roman"/>
          <w:sz w:val="28"/>
          <w:szCs w:val="28"/>
        </w:rPr>
        <w:t xml:space="preserve">с дальнейшей </w:t>
      </w:r>
      <w:r w:rsidR="00DF616B">
        <w:rPr>
          <w:rFonts w:ascii="Times New Roman" w:hAnsi="Times New Roman" w:cs="Times New Roman"/>
          <w:sz w:val="28"/>
          <w:szCs w:val="28"/>
        </w:rPr>
        <w:t xml:space="preserve">выдачей акта «О приемке на утилизацию» на безвозмездной основе. </w:t>
      </w:r>
      <w:r w:rsidR="001C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75996" w:rsidRPr="0023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по транспортировке, утилизации и обезвреживанию промышленных отходов, в том числе тары из-под пестицидов, осуществляет компания ООО "</w:t>
      </w:r>
      <w:r w:rsidR="00575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Графит</w:t>
      </w:r>
      <w:r w:rsidR="00575996" w:rsidRPr="0023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4E7E0C14" w14:textId="776D5F86" w:rsidR="00FA7EC4" w:rsidRPr="00FA7EC4" w:rsidRDefault="00FA7EC4" w:rsidP="00FA7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EC4">
        <w:rPr>
          <w:rFonts w:ascii="Times New Roman" w:hAnsi="Times New Roman" w:cs="Times New Roman"/>
          <w:sz w:val="28"/>
          <w:szCs w:val="28"/>
          <w:u w:val="single"/>
        </w:rPr>
        <w:t>Подготовка канистр к сдаче:</w:t>
      </w:r>
    </w:p>
    <w:p w14:paraId="28C01F43" w14:textId="5B9907B8" w:rsidR="00FA7EC4" w:rsidRDefault="00FA7EC4" w:rsidP="00FA7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C4">
        <w:rPr>
          <w:rFonts w:ascii="Times New Roman" w:hAnsi="Times New Roman" w:cs="Times New Roman"/>
          <w:sz w:val="28"/>
          <w:szCs w:val="28"/>
        </w:rPr>
        <w:t>- трехразовая ручная промывка по следующей схеме: наполнить канистру на 1/3 чистой водой, завернуть крышку на канистре и встряхнуть канистру несколько раз, слить воду из канистры в бак для приготовления рабочего раствора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7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4D77" w14:textId="77777777" w:rsidR="00BD1565" w:rsidRDefault="00FA7EC4" w:rsidP="00FA7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FA7EC4">
        <w:rPr>
          <w:rFonts w:ascii="Times New Roman" w:hAnsi="Times New Roman" w:cs="Times New Roman"/>
          <w:sz w:val="28"/>
          <w:szCs w:val="28"/>
        </w:rPr>
        <w:t>ать остаткам стечь в бак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1438D5" w14:textId="79CB794E" w:rsidR="00FA7EC4" w:rsidRPr="00FA7EC4" w:rsidRDefault="00BD1565" w:rsidP="00FA7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FA7EC4" w:rsidRPr="00FA7EC4">
        <w:rPr>
          <w:rFonts w:ascii="Times New Roman" w:hAnsi="Times New Roman" w:cs="Times New Roman"/>
          <w:sz w:val="28"/>
          <w:szCs w:val="28"/>
        </w:rPr>
        <w:t>одготовленные для утилизации канистры необходимо хранить открытыми (без крышек) и сухими.</w:t>
      </w:r>
    </w:p>
    <w:p w14:paraId="081F8B31" w14:textId="04899B26" w:rsidR="00FA7EC4" w:rsidRDefault="00FA7EC4" w:rsidP="00FA7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C4">
        <w:rPr>
          <w:rFonts w:ascii="Times New Roman" w:hAnsi="Times New Roman" w:cs="Times New Roman"/>
          <w:sz w:val="28"/>
          <w:szCs w:val="28"/>
        </w:rPr>
        <w:t>Промывка канистр должна проводиться с использованием средств индивидуальной защиты (перчатки, очки).</w:t>
      </w:r>
    </w:p>
    <w:p w14:paraId="2E11BC26" w14:textId="7D08852A" w:rsidR="004B30F5" w:rsidRDefault="004B30F5" w:rsidP="00FA7E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98B73" w14:textId="6B312DFC" w:rsidR="00AB058D" w:rsidRDefault="00AB058D" w:rsidP="00AB058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9BF644" wp14:editId="7102608B">
            <wp:extent cx="4926656" cy="2586298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360" cy="26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FCBC" w14:textId="77777777" w:rsidR="002A1804" w:rsidRDefault="002A1804" w:rsidP="00BF72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15C9F" w14:textId="730B34B9" w:rsidR="007132E4" w:rsidRDefault="007132E4" w:rsidP="00DF5D2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7D236B" w14:textId="43C4639D" w:rsidR="006E0D48" w:rsidRDefault="006E0D48" w:rsidP="00DF5D25">
      <w:pPr>
        <w:spacing w:line="360" w:lineRule="auto"/>
        <w:ind w:firstLine="709"/>
        <w:rPr>
          <w:color w:val="FF0000"/>
          <w:sz w:val="27"/>
          <w:szCs w:val="27"/>
          <w:shd w:val="clear" w:color="auto" w:fill="FFFFFF"/>
        </w:rPr>
      </w:pPr>
    </w:p>
    <w:p w14:paraId="602E4A29" w14:textId="2904173B" w:rsidR="006E0D48" w:rsidRDefault="006E0D48" w:rsidP="00DF5D25">
      <w:pPr>
        <w:spacing w:line="360" w:lineRule="auto"/>
        <w:ind w:firstLine="709"/>
        <w:rPr>
          <w:rFonts w:cs="Times New Roman"/>
          <w:color w:val="FF0000"/>
          <w:sz w:val="28"/>
          <w:szCs w:val="28"/>
        </w:rPr>
      </w:pPr>
    </w:p>
    <w:p w14:paraId="1CFBEC0E" w14:textId="77777777" w:rsidR="005016E9" w:rsidRDefault="005016E9" w:rsidP="00DF5D25">
      <w:pPr>
        <w:spacing w:line="360" w:lineRule="auto"/>
        <w:ind w:firstLine="709"/>
        <w:rPr>
          <w:rFonts w:cs="Times New Roman"/>
          <w:color w:val="FF0000"/>
          <w:sz w:val="28"/>
          <w:szCs w:val="28"/>
        </w:rPr>
      </w:pPr>
    </w:p>
    <w:p w14:paraId="4EAB1C9C" w14:textId="157570B4" w:rsidR="00CB602C" w:rsidRDefault="00CB602C" w:rsidP="00DF5D25">
      <w:pPr>
        <w:spacing w:line="360" w:lineRule="auto"/>
        <w:ind w:firstLine="709"/>
        <w:rPr>
          <w:rFonts w:cs="Times New Roman"/>
          <w:color w:val="FF0000"/>
          <w:sz w:val="28"/>
          <w:szCs w:val="28"/>
        </w:rPr>
      </w:pPr>
    </w:p>
    <w:p w14:paraId="55716FAC" w14:textId="77777777" w:rsidR="00CB602C" w:rsidRPr="006E0D48" w:rsidRDefault="00CB602C" w:rsidP="00DF5D25">
      <w:pPr>
        <w:spacing w:line="360" w:lineRule="auto"/>
        <w:ind w:firstLine="709"/>
        <w:rPr>
          <w:rFonts w:cs="Times New Roman"/>
          <w:color w:val="FF0000"/>
          <w:sz w:val="28"/>
          <w:szCs w:val="28"/>
        </w:rPr>
      </w:pPr>
    </w:p>
    <w:sectPr w:rsidR="00CB602C" w:rsidRPr="006E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677F4"/>
    <w:multiLevelType w:val="multilevel"/>
    <w:tmpl w:val="221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1D"/>
    <w:rsid w:val="000A13B9"/>
    <w:rsid w:val="000B5ABE"/>
    <w:rsid w:val="000B749E"/>
    <w:rsid w:val="001C5497"/>
    <w:rsid w:val="002135A0"/>
    <w:rsid w:val="00224C1D"/>
    <w:rsid w:val="00256768"/>
    <w:rsid w:val="002A1804"/>
    <w:rsid w:val="00334CA0"/>
    <w:rsid w:val="003F4BB2"/>
    <w:rsid w:val="00421809"/>
    <w:rsid w:val="0042608E"/>
    <w:rsid w:val="004B30F5"/>
    <w:rsid w:val="005016E9"/>
    <w:rsid w:val="00575996"/>
    <w:rsid w:val="0059359C"/>
    <w:rsid w:val="006E0D48"/>
    <w:rsid w:val="007132E4"/>
    <w:rsid w:val="00837EFE"/>
    <w:rsid w:val="00906785"/>
    <w:rsid w:val="0092185B"/>
    <w:rsid w:val="00947F4A"/>
    <w:rsid w:val="00AB058D"/>
    <w:rsid w:val="00AC72E6"/>
    <w:rsid w:val="00BD1565"/>
    <w:rsid w:val="00BF723A"/>
    <w:rsid w:val="00CB602C"/>
    <w:rsid w:val="00CE7C4C"/>
    <w:rsid w:val="00D62EAC"/>
    <w:rsid w:val="00DF5D25"/>
    <w:rsid w:val="00DF616B"/>
    <w:rsid w:val="00EA75A3"/>
    <w:rsid w:val="00F8796C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46A2"/>
  <w15:chartTrackingRefBased/>
  <w15:docId w15:val="{76E99597-83F2-4A53-BAB2-28614E5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2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2021-03-18T09:07:00Z</cp:lastPrinted>
  <dcterms:created xsi:type="dcterms:W3CDTF">2021-03-18T06:18:00Z</dcterms:created>
  <dcterms:modified xsi:type="dcterms:W3CDTF">2021-03-19T09:10:00Z</dcterms:modified>
</cp:coreProperties>
</file>