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B7" w:rsidRPr="00F57DB7" w:rsidRDefault="00F57DB7" w:rsidP="00F57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B7">
        <w:rPr>
          <w:rFonts w:ascii="Times New Roman" w:hAnsi="Times New Roman" w:cs="Times New Roman"/>
          <w:b/>
          <w:sz w:val="28"/>
          <w:szCs w:val="28"/>
        </w:rPr>
        <w:t>Какие нормы вступают в силу с 28 октября?</w:t>
      </w:r>
    </w:p>
    <w:p w:rsidR="00F57DB7" w:rsidRDefault="00F57D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этом шла речь на очередном семинаре для профессионалов рынка недвижимости, который был организован </w:t>
      </w:r>
      <w:r w:rsidR="0027198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Росреестр</w:t>
      </w:r>
      <w:r w:rsidR="0027198A">
        <w:rPr>
          <w:rFonts w:ascii="Times New Roman" w:hAnsi="Times New Roman" w:cs="Times New Roman"/>
          <w:sz w:val="28"/>
          <w:szCs w:val="28"/>
        </w:rPr>
        <w:t>а и Кадастровой палатой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сегодня.</w:t>
      </w:r>
    </w:p>
    <w:p w:rsidR="009143DF" w:rsidRDefault="00F57D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своём выступлении з</w:t>
      </w:r>
      <w:r w:rsidRPr="00F57DB7">
        <w:rPr>
          <w:rFonts w:ascii="Times New Roman" w:hAnsi="Times New Roman" w:cs="Times New Roman"/>
          <w:sz w:val="28"/>
          <w:szCs w:val="28"/>
        </w:rPr>
        <w:t xml:space="preserve">аместитель начальника отдела обеспечения ведения ЕГРН и нормализации баз данных Кадастровой палаты по Саратовской области Татьяна </w:t>
      </w:r>
      <w:proofErr w:type="spellStart"/>
      <w:r w:rsidRPr="00F57DB7">
        <w:rPr>
          <w:rFonts w:ascii="Times New Roman" w:hAnsi="Times New Roman" w:cs="Times New Roman"/>
          <w:sz w:val="28"/>
          <w:szCs w:val="28"/>
        </w:rPr>
        <w:t>Хурчак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всегда, максимально подробно рассказала о тех положениях </w:t>
      </w:r>
      <w:r w:rsidRPr="00F5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30.04.2021 № 120-ФЗ «</w:t>
      </w:r>
      <w:r w:rsidRPr="00F57DB7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государственной регистрации недвижимости» и отдельные законодательные акты Российской Федерации»</w:t>
      </w:r>
      <w:r w:rsidR="009143DF">
        <w:rPr>
          <w:rFonts w:ascii="Times New Roman" w:hAnsi="Times New Roman" w:cs="Times New Roman"/>
          <w:sz w:val="28"/>
          <w:szCs w:val="28"/>
        </w:rPr>
        <w:t>, которые начнут действовать с</w:t>
      </w:r>
      <w:r w:rsidR="00685DBA">
        <w:rPr>
          <w:rFonts w:ascii="Times New Roman" w:hAnsi="Times New Roman" w:cs="Times New Roman"/>
          <w:sz w:val="28"/>
          <w:szCs w:val="28"/>
        </w:rPr>
        <w:t xml:space="preserve"> 28</w:t>
      </w:r>
      <w:r w:rsidR="009143DF">
        <w:rPr>
          <w:rFonts w:ascii="Times New Roman" w:hAnsi="Times New Roman" w:cs="Times New Roman"/>
          <w:sz w:val="28"/>
          <w:szCs w:val="28"/>
        </w:rPr>
        <w:t xml:space="preserve"> октября.</w:t>
      </w:r>
      <w:proofErr w:type="gramEnd"/>
    </w:p>
    <w:p w:rsidR="00F77F24" w:rsidRDefault="0091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 этой даты в силу вступят</w:t>
      </w:r>
      <w:r w:rsidR="00685DBA">
        <w:rPr>
          <w:rFonts w:ascii="Times New Roman" w:hAnsi="Times New Roman" w:cs="Times New Roman"/>
          <w:sz w:val="28"/>
          <w:szCs w:val="28"/>
        </w:rPr>
        <w:t xml:space="preserve"> отдельные положения, касающиеся реестра границ. В частности, </w:t>
      </w:r>
      <w:r>
        <w:rPr>
          <w:rFonts w:ascii="Times New Roman" w:hAnsi="Times New Roman" w:cs="Times New Roman"/>
          <w:sz w:val="28"/>
          <w:szCs w:val="28"/>
        </w:rPr>
        <w:t xml:space="preserve">речь идёт о том, что </w:t>
      </w:r>
      <w:r w:rsidR="00685DBA">
        <w:rPr>
          <w:rFonts w:ascii="Times New Roman" w:hAnsi="Times New Roman" w:cs="Times New Roman"/>
          <w:sz w:val="28"/>
          <w:szCs w:val="28"/>
        </w:rPr>
        <w:t xml:space="preserve">теперь в реестр границ будут вноситься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85DBA">
        <w:rPr>
          <w:rFonts w:ascii="Times New Roman" w:hAnsi="Times New Roman" w:cs="Times New Roman"/>
          <w:sz w:val="28"/>
          <w:szCs w:val="28"/>
        </w:rPr>
        <w:t>сведения о резервировании земель для государственных или муниципальных нужд:</w:t>
      </w:r>
    </w:p>
    <w:p w:rsidR="00685DBA" w:rsidRPr="009143DF" w:rsidRDefault="00861DD4" w:rsidP="0091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3DF">
        <w:rPr>
          <w:rFonts w:ascii="Times New Roman" w:hAnsi="Times New Roman" w:cs="Times New Roman"/>
          <w:sz w:val="28"/>
          <w:szCs w:val="28"/>
        </w:rPr>
        <w:t xml:space="preserve">реквизиты решений </w:t>
      </w:r>
      <w:r w:rsidR="009143DF" w:rsidRPr="009143DF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9143DF">
        <w:rPr>
          <w:rFonts w:ascii="Times New Roman" w:hAnsi="Times New Roman" w:cs="Times New Roman"/>
          <w:sz w:val="28"/>
          <w:szCs w:val="28"/>
        </w:rPr>
        <w:t>органов о резервировании земель;</w:t>
      </w:r>
    </w:p>
    <w:p w:rsidR="00861DD4" w:rsidRPr="009143DF" w:rsidRDefault="00861DD4" w:rsidP="0091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3DF">
        <w:rPr>
          <w:rFonts w:ascii="Times New Roman" w:hAnsi="Times New Roman" w:cs="Times New Roman"/>
          <w:sz w:val="28"/>
          <w:szCs w:val="28"/>
        </w:rPr>
        <w:t>цел</w:t>
      </w:r>
      <w:r w:rsidR="009143DF" w:rsidRPr="009143DF">
        <w:rPr>
          <w:rFonts w:ascii="Times New Roman" w:hAnsi="Times New Roman" w:cs="Times New Roman"/>
          <w:sz w:val="28"/>
          <w:szCs w:val="28"/>
        </w:rPr>
        <w:t>и и сроки такого резервирования</w:t>
      </w:r>
      <w:r w:rsidRPr="009143DF">
        <w:rPr>
          <w:rFonts w:ascii="Times New Roman" w:hAnsi="Times New Roman" w:cs="Times New Roman"/>
          <w:sz w:val="28"/>
          <w:szCs w:val="28"/>
        </w:rPr>
        <w:t>;</w:t>
      </w:r>
    </w:p>
    <w:p w:rsidR="00861DD4" w:rsidRPr="009143DF" w:rsidRDefault="00861DD4" w:rsidP="0091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3DF">
        <w:rPr>
          <w:rFonts w:ascii="Times New Roman" w:hAnsi="Times New Roman" w:cs="Times New Roman"/>
          <w:sz w:val="28"/>
          <w:szCs w:val="28"/>
        </w:rPr>
        <w:t>возникающие в связи с таким резервированием земель ограничения прав на земельные участки, расположенные в границах зарезервированных земель;</w:t>
      </w:r>
    </w:p>
    <w:p w:rsidR="00861DD4" w:rsidRPr="009143DF" w:rsidRDefault="00861DD4" w:rsidP="009143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43DF">
        <w:rPr>
          <w:rFonts w:ascii="Times New Roman" w:hAnsi="Times New Roman" w:cs="Times New Roman"/>
          <w:sz w:val="28"/>
          <w:szCs w:val="28"/>
        </w:rPr>
        <w:t>описание местоположения границ резервируемых для государственных или муниципальных нужд земель в соответствии со схемой расположения этих земель.</w:t>
      </w:r>
    </w:p>
    <w:p w:rsidR="00685DBA" w:rsidRDefault="0091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685DBA">
        <w:rPr>
          <w:rFonts w:ascii="Times New Roman" w:hAnsi="Times New Roman" w:cs="Times New Roman"/>
          <w:sz w:val="28"/>
          <w:szCs w:val="28"/>
        </w:rPr>
        <w:t xml:space="preserve"> сведения </w:t>
      </w:r>
      <w:r>
        <w:rPr>
          <w:rFonts w:ascii="Times New Roman" w:hAnsi="Times New Roman" w:cs="Times New Roman"/>
          <w:sz w:val="28"/>
          <w:szCs w:val="28"/>
        </w:rPr>
        <w:t xml:space="preserve">будут направлять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85DBA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или органы местного самоуправления в порядке межведомственного информационного  взаимодействия.</w:t>
      </w:r>
    </w:p>
    <w:p w:rsidR="00685DBA" w:rsidRDefault="00914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норма, вступающая в силу с 28 октября, </w:t>
      </w:r>
      <w:r w:rsidR="00685DBA">
        <w:rPr>
          <w:rFonts w:ascii="Times New Roman" w:hAnsi="Times New Roman" w:cs="Times New Roman"/>
          <w:sz w:val="28"/>
          <w:szCs w:val="28"/>
        </w:rPr>
        <w:t>каса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685DBA">
        <w:rPr>
          <w:rFonts w:ascii="Times New Roman" w:hAnsi="Times New Roman" w:cs="Times New Roman"/>
          <w:sz w:val="28"/>
          <w:szCs w:val="28"/>
        </w:rPr>
        <w:t xml:space="preserve"> порядка внесения изменений в сведения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685DBA">
        <w:rPr>
          <w:rFonts w:ascii="Times New Roman" w:hAnsi="Times New Roman" w:cs="Times New Roman"/>
          <w:sz w:val="28"/>
          <w:szCs w:val="28"/>
        </w:rPr>
        <w:t xml:space="preserve"> о размерах долей принадлежащих участникам общедолевой собственности на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685DBA">
        <w:rPr>
          <w:rFonts w:ascii="Times New Roman" w:hAnsi="Times New Roman" w:cs="Times New Roman"/>
          <w:sz w:val="28"/>
          <w:szCs w:val="28"/>
        </w:rPr>
        <w:t>из земель с/х назначения.</w:t>
      </w:r>
    </w:p>
    <w:p w:rsidR="00861DD4" w:rsidRDefault="002B1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DBA">
        <w:rPr>
          <w:rFonts w:ascii="Times New Roman" w:hAnsi="Times New Roman" w:cs="Times New Roman"/>
          <w:sz w:val="28"/>
          <w:szCs w:val="28"/>
        </w:rPr>
        <w:t xml:space="preserve">рганом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85DBA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685D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5DBA">
        <w:rPr>
          <w:rFonts w:ascii="Times New Roman" w:hAnsi="Times New Roman" w:cs="Times New Roman"/>
          <w:sz w:val="28"/>
          <w:szCs w:val="28"/>
        </w:rPr>
        <w:t>брания участников общей долевой собственности, заверенн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85DBA">
        <w:rPr>
          <w:rFonts w:ascii="Times New Roman" w:hAnsi="Times New Roman" w:cs="Times New Roman"/>
          <w:sz w:val="28"/>
          <w:szCs w:val="28"/>
        </w:rPr>
        <w:t xml:space="preserve"> представителем администрации, </w:t>
      </w:r>
      <w:r>
        <w:rPr>
          <w:rFonts w:ascii="Times New Roman" w:hAnsi="Times New Roman" w:cs="Times New Roman"/>
          <w:sz w:val="28"/>
          <w:szCs w:val="28"/>
        </w:rPr>
        <w:t>а также соответствующ</w:t>
      </w:r>
      <w:r w:rsidR="007B66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685DBA">
        <w:rPr>
          <w:rFonts w:ascii="Times New Roman" w:hAnsi="Times New Roman" w:cs="Times New Roman"/>
          <w:sz w:val="28"/>
          <w:szCs w:val="28"/>
        </w:rPr>
        <w:t>заявлени</w:t>
      </w:r>
      <w:r w:rsidR="007B662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E9" w:rsidRDefault="002B14E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этих документов вносит изменения в сведения ЕГРН.</w:t>
      </w:r>
    </w:p>
    <w:p w:rsidR="002B14E9" w:rsidRDefault="002B1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хотите узнать о прочих нормах, начинающих действовать с 28 октября, пишите в комментариях!</w:t>
      </w:r>
      <w:bookmarkEnd w:id="0"/>
    </w:p>
    <w:sectPr w:rsidR="002B14E9" w:rsidSect="00861D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9A8"/>
    <w:multiLevelType w:val="hybridMultilevel"/>
    <w:tmpl w:val="2D72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B4F"/>
    <w:rsid w:val="0027198A"/>
    <w:rsid w:val="002B14E9"/>
    <w:rsid w:val="00685DBA"/>
    <w:rsid w:val="007B6623"/>
    <w:rsid w:val="00861DD4"/>
    <w:rsid w:val="009143DF"/>
    <w:rsid w:val="00CC5386"/>
    <w:rsid w:val="00E81B4F"/>
    <w:rsid w:val="00F57DB7"/>
    <w:rsid w:val="00F77F24"/>
    <w:rsid w:val="00F9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S.Maslennikova</dc:creator>
  <cp:lastModifiedBy>S.Maslennikova</cp:lastModifiedBy>
  <cp:revision>5</cp:revision>
  <dcterms:created xsi:type="dcterms:W3CDTF">2021-10-18T11:35:00Z</dcterms:created>
  <dcterms:modified xsi:type="dcterms:W3CDTF">2021-10-18T12:15:00Z</dcterms:modified>
</cp:coreProperties>
</file>