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32E" w:rsidRDefault="00D1332E" w:rsidP="007477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EA1" w:rsidRPr="00B57EA1" w:rsidRDefault="00BB15ED" w:rsidP="00B57EA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Каждый десятый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житель</w:t>
      </w:r>
      <w:r w:rsidR="00B57EA1" w:rsidRPr="00B57EA1">
        <w:rPr>
          <w:rFonts w:ascii="Times New Roman" w:hAnsi="Times New Roman" w:cs="Times New Roman"/>
          <w:b/>
          <w:sz w:val="28"/>
          <w:szCs w:val="28"/>
        </w:rPr>
        <w:t xml:space="preserve"> региона </w:t>
      </w:r>
      <w:r w:rsidR="00367749">
        <w:rPr>
          <w:rFonts w:ascii="Times New Roman" w:hAnsi="Times New Roman" w:cs="Times New Roman"/>
          <w:b/>
          <w:sz w:val="28"/>
          <w:szCs w:val="28"/>
        </w:rPr>
        <w:t>является самозанятым</w:t>
      </w:r>
    </w:p>
    <w:p w:rsidR="00B57EA1" w:rsidRPr="00B57EA1" w:rsidRDefault="00B57EA1" w:rsidP="008C3A33">
      <w:pPr>
        <w:pStyle w:val="a5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B57EA1">
        <w:rPr>
          <w:sz w:val="28"/>
          <w:szCs w:val="28"/>
        </w:rPr>
        <w:t xml:space="preserve">В Саратовской области число граждан, применяющих специальный налоговый режим «Налог на профессиональный доход» (НПД), </w:t>
      </w:r>
      <w:r w:rsidR="001C2218">
        <w:rPr>
          <w:sz w:val="28"/>
          <w:szCs w:val="28"/>
        </w:rPr>
        <w:t>превысило</w:t>
      </w:r>
      <w:r w:rsidRPr="00B57EA1">
        <w:rPr>
          <w:sz w:val="28"/>
          <w:szCs w:val="28"/>
        </w:rPr>
        <w:t xml:space="preserve"> </w:t>
      </w:r>
      <w:r w:rsidR="00BB15ED">
        <w:rPr>
          <w:sz w:val="28"/>
          <w:szCs w:val="28"/>
        </w:rPr>
        <w:t>220</w:t>
      </w:r>
      <w:r w:rsidRPr="00B57EA1">
        <w:rPr>
          <w:sz w:val="28"/>
          <w:szCs w:val="28"/>
        </w:rPr>
        <w:t> тысяч человек</w:t>
      </w:r>
      <w:r w:rsidR="00F15214">
        <w:rPr>
          <w:sz w:val="28"/>
          <w:szCs w:val="28"/>
        </w:rPr>
        <w:t xml:space="preserve">, </w:t>
      </w:r>
      <w:r w:rsidR="00CA5BDF">
        <w:rPr>
          <w:sz w:val="28"/>
          <w:szCs w:val="28"/>
        </w:rPr>
        <w:t>что</w:t>
      </w:r>
      <w:r w:rsidRPr="00B57EA1">
        <w:rPr>
          <w:sz w:val="28"/>
          <w:szCs w:val="28"/>
        </w:rPr>
        <w:t xml:space="preserve"> демонстрирует </w:t>
      </w:r>
      <w:r w:rsidR="00367749">
        <w:rPr>
          <w:sz w:val="28"/>
          <w:szCs w:val="28"/>
        </w:rPr>
        <w:t xml:space="preserve">его </w:t>
      </w:r>
      <w:r w:rsidRPr="00B57EA1">
        <w:rPr>
          <w:sz w:val="28"/>
          <w:szCs w:val="28"/>
        </w:rPr>
        <w:t>высокий уровень востребованности среди жителей региона.</w:t>
      </w:r>
    </w:p>
    <w:p w:rsidR="00B57EA1" w:rsidRPr="00B57EA1" w:rsidRDefault="00BB15ED" w:rsidP="008C3A33">
      <w:pPr>
        <w:pStyle w:val="a5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шесть лет действия режима с</w:t>
      </w:r>
      <w:r w:rsidR="00B57EA1" w:rsidRPr="00B57EA1">
        <w:rPr>
          <w:sz w:val="28"/>
          <w:szCs w:val="28"/>
        </w:rPr>
        <w:t xml:space="preserve">овокупный доход </w:t>
      </w:r>
      <w:proofErr w:type="spellStart"/>
      <w:r w:rsidR="00B57EA1" w:rsidRPr="00B57EA1">
        <w:rPr>
          <w:sz w:val="28"/>
          <w:szCs w:val="28"/>
        </w:rPr>
        <w:t>самозанятых</w:t>
      </w:r>
      <w:proofErr w:type="spellEnd"/>
      <w:r w:rsidR="00B57EA1" w:rsidRPr="00B57EA1">
        <w:rPr>
          <w:sz w:val="28"/>
          <w:szCs w:val="28"/>
        </w:rPr>
        <w:t xml:space="preserve"> </w:t>
      </w:r>
      <w:r w:rsidR="001C2218">
        <w:rPr>
          <w:sz w:val="28"/>
          <w:szCs w:val="28"/>
        </w:rPr>
        <w:t>- более</w:t>
      </w:r>
      <w:r w:rsidR="00B57EA1" w:rsidRPr="00B57EA1">
        <w:rPr>
          <w:sz w:val="28"/>
          <w:szCs w:val="28"/>
        </w:rPr>
        <w:t xml:space="preserve"> 10</w:t>
      </w:r>
      <w:r w:rsidR="00951992">
        <w:rPr>
          <w:sz w:val="28"/>
          <w:szCs w:val="28"/>
        </w:rPr>
        <w:t>6</w:t>
      </w:r>
      <w:r w:rsidR="00B57EA1" w:rsidRPr="00B57EA1">
        <w:rPr>
          <w:sz w:val="28"/>
          <w:szCs w:val="28"/>
        </w:rPr>
        <w:t> миллиардов рублей, в рамках применения НПД уплачено в бюджет более 4</w:t>
      </w:r>
      <w:r w:rsidR="001A6D49">
        <w:rPr>
          <w:sz w:val="28"/>
          <w:szCs w:val="28"/>
        </w:rPr>
        <w:t>,2</w:t>
      </w:r>
      <w:r w:rsidR="00B57EA1" w:rsidRPr="00B57EA1">
        <w:rPr>
          <w:sz w:val="28"/>
          <w:szCs w:val="28"/>
        </w:rPr>
        <w:t xml:space="preserve"> миллиардов рублей. </w:t>
      </w:r>
    </w:p>
    <w:p w:rsidR="008C3A33" w:rsidRDefault="008C3A33" w:rsidP="008C3A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A3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результат во многом объясняется удобством и прозрачностью режима: регистрация занимает несколько минут, отчетность не требуется, налог рассчитывается автоматически в приложении «Мой налог», а ставки остаются комфортными - 4 % при работе с физ</w:t>
      </w:r>
      <w:r w:rsidR="00D3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ическими </w:t>
      </w:r>
      <w:r w:rsidRPr="008C3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лицами и 6 % - с юридическими лицами и </w:t>
      </w:r>
      <w:r w:rsidR="00D33F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индивидуальными </w:t>
      </w:r>
      <w:r w:rsidRPr="008C3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предпринимателями. </w:t>
      </w:r>
    </w:p>
    <w:p w:rsidR="008C3A33" w:rsidRPr="008C3A33" w:rsidRDefault="008C3A33" w:rsidP="008C3A33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операции фиксируются в мобильном приложении «Мой налог», что обеспечивает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ясность и простоту</w:t>
      </w:r>
      <w:r w:rsidRPr="008C3A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Pr="008C3A33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удобство контроля доходов. Прозрачность начислений и интуитивно понятный интерфейс приложения позволяют гражданам сосредоточиться на развитии своего дела.</w:t>
      </w:r>
    </w:p>
    <w:p w:rsidR="00B57EA1" w:rsidRPr="00B57EA1" w:rsidRDefault="00CA5BDF" w:rsidP="008C3A33">
      <w:pPr>
        <w:pStyle w:val="a5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Самозанятые активно развивают самые разные направления деятельности – от услуг и </w:t>
      </w:r>
      <w:r w:rsidR="00F15214">
        <w:rPr>
          <w:sz w:val="28"/>
          <w:szCs w:val="28"/>
        </w:rPr>
        <w:t xml:space="preserve">авторского </w:t>
      </w:r>
      <w:r>
        <w:rPr>
          <w:sz w:val="28"/>
          <w:szCs w:val="28"/>
        </w:rPr>
        <w:t xml:space="preserve">производства </w:t>
      </w:r>
      <w:r w:rsidR="00BB15ED">
        <w:rPr>
          <w:sz w:val="28"/>
          <w:szCs w:val="28"/>
        </w:rPr>
        <w:t xml:space="preserve">до грузоперевозок </w:t>
      </w:r>
      <w:r>
        <w:rPr>
          <w:sz w:val="28"/>
          <w:szCs w:val="28"/>
        </w:rPr>
        <w:t xml:space="preserve">и доставки. </w:t>
      </w:r>
    </w:p>
    <w:p w:rsidR="008C3A33" w:rsidRDefault="008C3A33" w:rsidP="008C3A33">
      <w:pPr>
        <w:pStyle w:val="a5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8C3A33">
        <w:rPr>
          <w:sz w:val="28"/>
          <w:szCs w:val="28"/>
        </w:rPr>
        <w:t xml:space="preserve">Напоминаем, что воспользоваться режимом НПД могут физические лица и индивидуальные предприниматели, которые ведут деятельность без привлечения наемных работников и укладываются в установленные лимиты по доходу (2,4 </w:t>
      </w:r>
      <w:proofErr w:type="gramStart"/>
      <w:r w:rsidRPr="008C3A33">
        <w:rPr>
          <w:sz w:val="28"/>
          <w:szCs w:val="28"/>
        </w:rPr>
        <w:t>млн</w:t>
      </w:r>
      <w:proofErr w:type="gramEnd"/>
      <w:r w:rsidRPr="008C3A33">
        <w:rPr>
          <w:sz w:val="28"/>
          <w:szCs w:val="28"/>
        </w:rPr>
        <w:t xml:space="preserve"> рублей в год). </w:t>
      </w:r>
    </w:p>
    <w:p w:rsidR="00B57EA1" w:rsidRPr="00B57EA1" w:rsidRDefault="00B57EA1" w:rsidP="008C3A33">
      <w:pPr>
        <w:pStyle w:val="a5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B57EA1">
        <w:rPr>
          <w:sz w:val="28"/>
          <w:szCs w:val="28"/>
        </w:rPr>
        <w:t>Более подробную информацию о специальном налоговом режиме, в том числе ответы на часто задаваемые вопросы, можно найти на официальном сайте ФНС России в разделе «</w:t>
      </w:r>
      <w:r w:rsidRPr="00E3368F">
        <w:rPr>
          <w:sz w:val="28"/>
          <w:szCs w:val="28"/>
        </w:rPr>
        <w:t>Налог на профессиональный доход</w:t>
      </w:r>
      <w:r w:rsidRPr="00B57EA1">
        <w:rPr>
          <w:sz w:val="28"/>
          <w:szCs w:val="28"/>
        </w:rPr>
        <w:t>».</w:t>
      </w:r>
    </w:p>
    <w:p w:rsidR="00B57EA1" w:rsidRDefault="00B57EA1" w:rsidP="00290DB6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74779A" w:rsidRPr="00290DB6" w:rsidRDefault="0074779A" w:rsidP="00290DB6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90DB6">
        <w:rPr>
          <w:rFonts w:ascii="Times New Roman" w:hAnsi="Times New Roman" w:cs="Times New Roman"/>
          <w:i/>
          <w:sz w:val="28"/>
          <w:szCs w:val="28"/>
        </w:rPr>
        <w:t>УФНС России по Саратовской области</w:t>
      </w:r>
    </w:p>
    <w:sectPr w:rsidR="0074779A" w:rsidRPr="00290DB6" w:rsidSect="003466AB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46DC3"/>
    <w:multiLevelType w:val="multilevel"/>
    <w:tmpl w:val="5F687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ED6DB4"/>
    <w:multiLevelType w:val="multilevel"/>
    <w:tmpl w:val="B262C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D492A64"/>
    <w:multiLevelType w:val="multilevel"/>
    <w:tmpl w:val="119E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581A86"/>
    <w:multiLevelType w:val="multilevel"/>
    <w:tmpl w:val="8D14C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779A"/>
    <w:rsid w:val="00193312"/>
    <w:rsid w:val="00195BCF"/>
    <w:rsid w:val="001A6D49"/>
    <w:rsid w:val="001C2218"/>
    <w:rsid w:val="001E4A27"/>
    <w:rsid w:val="001F0C83"/>
    <w:rsid w:val="00270FD6"/>
    <w:rsid w:val="00276E07"/>
    <w:rsid w:val="00290DB6"/>
    <w:rsid w:val="00335E58"/>
    <w:rsid w:val="003466AB"/>
    <w:rsid w:val="00367749"/>
    <w:rsid w:val="00390634"/>
    <w:rsid w:val="004A0433"/>
    <w:rsid w:val="004D0C5D"/>
    <w:rsid w:val="005A5D0B"/>
    <w:rsid w:val="006A73F8"/>
    <w:rsid w:val="0074779A"/>
    <w:rsid w:val="008606CE"/>
    <w:rsid w:val="008C3A33"/>
    <w:rsid w:val="00915250"/>
    <w:rsid w:val="00951992"/>
    <w:rsid w:val="00AF3EAE"/>
    <w:rsid w:val="00B44888"/>
    <w:rsid w:val="00B57EA1"/>
    <w:rsid w:val="00B945A8"/>
    <w:rsid w:val="00BB15ED"/>
    <w:rsid w:val="00CA5BDF"/>
    <w:rsid w:val="00CE0E22"/>
    <w:rsid w:val="00D1038A"/>
    <w:rsid w:val="00D1332E"/>
    <w:rsid w:val="00D33F5C"/>
    <w:rsid w:val="00E3368F"/>
    <w:rsid w:val="00E5310B"/>
    <w:rsid w:val="00F15214"/>
    <w:rsid w:val="00F63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38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90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57EA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4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038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290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57E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27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Покидова Софья</dc:creator>
  <cp:lastModifiedBy>(6400-00-845) Полищук Елена Александровна</cp:lastModifiedBy>
  <cp:revision>8</cp:revision>
  <cp:lastPrinted>2026-10-13T06:18:00Z</cp:lastPrinted>
  <dcterms:created xsi:type="dcterms:W3CDTF">2026-10-13T13:26:00Z</dcterms:created>
  <dcterms:modified xsi:type="dcterms:W3CDTF">2026-10-21T08:15:00Z</dcterms:modified>
</cp:coreProperties>
</file>