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58E5B" wp14:editId="09E2F18F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  <w:r w:rsidR="003A3472" w:rsidRP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Перелюб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приватизации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Перелюбского муниципального района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 на 201</w:t>
      </w:r>
      <w:r w:rsidR="0080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 администрации Перелюбского муниципального района Саратовской области об утверждении программы приватизации муниципальной собственности Перелюбского муниципального района Саратовской области на 201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руководствуясь Уставом Перелюбского муниципального района Саратовской области,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1. Утвердить программу приватизации муниципальной собственности Перелюбского муниципального района Саратовской области на 201</w:t>
      </w:r>
      <w:r w:rsidR="00807E28">
        <w:rPr>
          <w:rFonts w:ascii="Times New Roman" w:eastAsia="Times New Roman" w:hAnsi="Times New Roman" w:cs="Times New Roman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 год, </w:t>
      </w:r>
      <w:proofErr w:type="gramStart"/>
      <w:r w:rsidRPr="00C45505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C45505">
        <w:rPr>
          <w:rFonts w:ascii="Times New Roman" w:eastAsia="Times New Roman" w:hAnsi="Times New Roman" w:cs="Times New Roman"/>
          <w:lang w:eastAsia="ru-RU"/>
        </w:rPr>
        <w:t>.</w:t>
      </w:r>
    </w:p>
    <w:p w:rsidR="00E76D26" w:rsidRPr="00E76D26" w:rsidRDefault="00E76D26" w:rsidP="00E76D2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E76D26">
        <w:rPr>
          <w:sz w:val="22"/>
          <w:szCs w:val="22"/>
        </w:rPr>
        <w:t xml:space="preserve">2. Настоящее решение </w:t>
      </w:r>
      <w:r w:rsidRPr="00E76D26">
        <w:rPr>
          <w:bCs/>
          <w:color w:val="000000"/>
          <w:sz w:val="22"/>
          <w:szCs w:val="22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E0" w:rsidRPr="007205E0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Районного Собрания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С.В. Букин</w:t>
      </w:r>
    </w:p>
    <w:p w:rsidR="006C68A6" w:rsidRDefault="006C68A6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EC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Г.В. </w:t>
      </w:r>
      <w:proofErr w:type="gramStart"/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</w:t>
      </w:r>
      <w:proofErr w:type="gramEnd"/>
      <w:r w:rsidR="00E43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Решению Собрания Перелюбского</w:t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Саратовской области</w:t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6C68A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8 марта</w:t>
      </w:r>
      <w:r w:rsidR="00E433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 года №</w:t>
      </w:r>
      <w:r w:rsidR="006C68A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Программа</w:t>
      </w:r>
      <w:r w:rsidRPr="00C45505">
        <w:rPr>
          <w:rFonts w:ascii="Times New Roman" w:eastAsia="Times New Roman" w:hAnsi="Times New Roman" w:cs="Times New Roman"/>
          <w:lang w:eastAsia="ru-RU"/>
        </w:rPr>
        <w:br/>
        <w:t>приватизации муниципальной собственности Перелюбского муниципального района Саратовской области на 201</w:t>
      </w:r>
      <w:r w:rsidR="007367C6">
        <w:rPr>
          <w:rFonts w:ascii="Times New Roman" w:eastAsia="Times New Roman" w:hAnsi="Times New Roman" w:cs="Times New Roman"/>
          <w:lang w:eastAsia="ru-RU"/>
        </w:rPr>
        <w:t>7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sub_1100"/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I. Общие положения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1"/>
      <w:bookmarkEnd w:id="0"/>
      <w:r w:rsidRPr="00C4550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C45505">
        <w:rPr>
          <w:rFonts w:ascii="Times New Roman" w:eastAsia="Times New Roman" w:hAnsi="Times New Roman" w:cs="Times New Roman"/>
          <w:lang w:eastAsia="ru-RU"/>
        </w:rPr>
        <w:t>Программа приватизации муниципальной собственности Перелюбского муниципального района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Перелюбского муниципального района Саратовской области.</w:t>
      </w:r>
      <w:proofErr w:type="gramEnd"/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2"/>
      <w:bookmarkEnd w:id="1"/>
      <w:r w:rsidRPr="00C45505">
        <w:rPr>
          <w:rFonts w:ascii="Times New Roman" w:eastAsia="Times New Roman" w:hAnsi="Times New Roman" w:cs="Times New Roman"/>
          <w:lang w:eastAsia="ru-RU"/>
        </w:rPr>
        <w:t>1.2. Основными целями приватизации на 201</w:t>
      </w:r>
      <w:r w:rsidR="004D7B92">
        <w:rPr>
          <w:rFonts w:ascii="Times New Roman" w:eastAsia="Times New Roman" w:hAnsi="Times New Roman" w:cs="Times New Roman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год являются:</w:t>
      </w:r>
    </w:p>
    <w:bookmarkEnd w:id="2"/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обеспечение поступлений средств, в бюджет муниципального района от приватизации муниципального имущества;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привлечение частных инвестиций в объекты в результате их приватизации;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3"/>
      <w:r w:rsidRPr="00C45505">
        <w:rPr>
          <w:rFonts w:ascii="Times New Roman" w:eastAsia="Times New Roman" w:hAnsi="Times New Roman" w:cs="Times New Roman"/>
          <w:lang w:eastAsia="ru-RU"/>
        </w:rPr>
        <w:t xml:space="preserve">1.3. </w:t>
      </w:r>
      <w:bookmarkStart w:id="4" w:name="sub_14"/>
      <w:bookmarkEnd w:id="3"/>
      <w:r w:rsidRPr="00C45505">
        <w:rPr>
          <w:rFonts w:ascii="Times New Roman" w:eastAsia="Times New Roman" w:hAnsi="Times New Roman" w:cs="Times New Roman"/>
          <w:lang w:eastAsia="ru-RU"/>
        </w:rPr>
        <w:t>Под приватизацией муниципального имущества понимается возмездное отчуждение находящегося в собственности Перелюбского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5"/>
      <w:bookmarkEnd w:id="4"/>
      <w:r w:rsidRPr="00C45505">
        <w:rPr>
          <w:rFonts w:ascii="Times New Roman" w:eastAsia="Times New Roman" w:hAnsi="Times New Roman" w:cs="Times New Roman"/>
          <w:lang w:eastAsia="ru-RU"/>
        </w:rPr>
        <w:t>1.4. Инициатива в проведении приватизации муниципального имущества может исходить от органов местного самоуправления, главы Перелюбского муниципального района, других юридических и физических лиц.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6"/>
      <w:bookmarkEnd w:id="5"/>
      <w:r w:rsidRPr="00C45505">
        <w:rPr>
          <w:rFonts w:ascii="Times New Roman" w:eastAsia="Times New Roman" w:hAnsi="Times New Roman" w:cs="Times New Roman"/>
          <w:lang w:eastAsia="ru-RU"/>
        </w:rPr>
        <w:t>1.5. Продавцом муниципального имущества выступает администрация Перелюбского муниципального района, которая в процессе приватизации руководствуется</w:t>
      </w:r>
      <w:bookmarkStart w:id="7" w:name="sub_17"/>
      <w:bookmarkEnd w:id="6"/>
      <w:r w:rsidRPr="00C45505">
        <w:rPr>
          <w:rFonts w:ascii="Times New Roman" w:eastAsia="Times New Roman" w:hAnsi="Times New Roman" w:cs="Times New Roman"/>
          <w:lang w:eastAsia="ru-RU"/>
        </w:rPr>
        <w:t xml:space="preserve">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31"/>
      <w:bookmarkEnd w:id="7"/>
      <w:r w:rsidRPr="00C45505">
        <w:rPr>
          <w:rFonts w:ascii="Times New Roman" w:eastAsia="Times New Roman" w:hAnsi="Times New Roman" w:cs="Times New Roman"/>
          <w:lang w:eastAsia="ru-RU"/>
        </w:rPr>
        <w:t xml:space="preserve">1.6. Стоимость муниципального имущества, подлежащего приватизации на аукционе или конкурсе, определяется </w:t>
      </w:r>
      <w:bookmarkStart w:id="9" w:name="sub_311"/>
      <w:bookmarkEnd w:id="8"/>
      <w:r w:rsidRPr="00C45505">
        <w:rPr>
          <w:rFonts w:ascii="Times New Roman" w:eastAsia="Times New Roman" w:hAnsi="Times New Roman" w:cs="Times New Roman"/>
          <w:lang w:eastAsia="ru-RU"/>
        </w:rPr>
        <w:t>на основании Отчета об оценке, выполненного независимой специализированной оценочной организацией, имеющей лицензию на осуществление данной деятельности.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41"/>
      <w:bookmarkEnd w:id="9"/>
      <w:r w:rsidRPr="00C45505">
        <w:rPr>
          <w:rFonts w:ascii="Times New Roman" w:eastAsia="Times New Roman" w:hAnsi="Times New Roman" w:cs="Times New Roman"/>
          <w:lang w:eastAsia="ru-RU"/>
        </w:rPr>
        <w:t xml:space="preserve">1.7. </w:t>
      </w:r>
      <w:bookmarkEnd w:id="10"/>
      <w:r w:rsidRPr="00C45505">
        <w:rPr>
          <w:rFonts w:ascii="Times New Roman" w:eastAsia="Times New Roman" w:hAnsi="Times New Roman" w:cs="Times New Roman"/>
          <w:lang w:eastAsia="ru-RU"/>
        </w:rPr>
        <w:t xml:space="preserve">Оплата приобретаемого покупателями муниципального имущества производится единовременно. Законным средством платежа является денежная единица (валюта) Российской Федерации 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1.8. Поступления от продажи муниципального имущества Перелюбского муниципального района подлежат зачислению в местный бюджет в полном объеме.</w:t>
      </w:r>
    </w:p>
    <w:p w:rsid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2. Перечень объектов недвижимости, подлежащих приватизации в 201</w:t>
      </w:r>
      <w:r w:rsidR="004D7B92">
        <w:rPr>
          <w:rFonts w:ascii="Times New Roman" w:eastAsia="Times New Roman" w:hAnsi="Times New Roman" w:cs="Times New Roman"/>
          <w:lang w:eastAsia="ru-RU"/>
        </w:rPr>
        <w:t>8</w:t>
      </w:r>
      <w:r w:rsidR="001545CA">
        <w:rPr>
          <w:rFonts w:ascii="Times New Roman" w:eastAsia="Times New Roman" w:hAnsi="Times New Roman" w:cs="Times New Roman"/>
          <w:lang w:eastAsia="ru-RU"/>
        </w:rPr>
        <w:t xml:space="preserve"> году: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02"/>
        <w:gridCol w:w="1594"/>
        <w:gridCol w:w="1709"/>
      </w:tblGrid>
      <w:tr w:rsidR="001545CA" w:rsidRPr="002F7D18" w:rsidTr="002F7D18">
        <w:trPr>
          <w:cantSplit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bookmarkStart w:id="11" w:name="_GoBack"/>
            <w:bookmarkEnd w:id="11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Предполагаемый способ приватизации</w:t>
            </w:r>
          </w:p>
        </w:tc>
      </w:tr>
      <w:tr w:rsidR="001545CA" w:rsidRPr="002F7D18" w:rsidTr="002F7D18">
        <w:trPr>
          <w:cantSplit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1545CA" w:rsidRPr="002F7D18" w:rsidTr="002F7D18">
        <w:trPr>
          <w:cantSplit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Транспортное средство: идентификационный номер (VIN)ХТТ31622040001623; марка, модель ТС УАЗ-31622; наименование (тип ТС) ЛЕГКОВОЙ А/М; категория ТС (А, В, С, D) В; год изготовления ТС 2004; модель, № двигателя УМЗ 421800 41003204; шасси (рама)№ 31620040599665; кузов (кабина, прицеп) № 31622040001623; цвет кузова (кабины, прицепа) амулет-металлик, мощность двигателя, </w:t>
            </w:r>
            <w:proofErr w:type="spellStart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л.с</w:t>
            </w:r>
            <w:proofErr w:type="spellEnd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. (кВт):128 (94,1);</w:t>
            </w:r>
            <w:proofErr w:type="gramEnd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рабочий объем двигателя, куб, </w:t>
            </w:r>
            <w:proofErr w:type="gramStart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см</w:t>
            </w:r>
            <w:proofErr w:type="gramEnd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2690; тип двигателя: </w:t>
            </w:r>
            <w:proofErr w:type="gramStart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БЕНЗИНОВЫЙ; экологический класс: сведения отсутствуют; разрешенная максимальная масса, кг: 2840;масса без нагрузки, кг: 2040;организация - изготовитель  ТС (страна):</w:t>
            </w:r>
            <w:proofErr w:type="gramEnd"/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РОССИЯ, ОАО УАЗ; государственный регистрационный знак В621НС64; инвентарный номер: 010.5.00100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Саратовская область,   с. Перелюб, ул. Ленина,96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CA" w:rsidRPr="002F7D18" w:rsidRDefault="001545CA" w:rsidP="002F7D18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F7D1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Продажа муниципального имущества на аукционе</w:t>
            </w:r>
          </w:p>
        </w:tc>
      </w:tr>
    </w:tbl>
    <w:p w:rsidR="008A29AC" w:rsidRDefault="008A29AC"/>
    <w:sectPr w:rsidR="008A29AC" w:rsidSect="002F7D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3"/>
    <w:rsid w:val="001545CA"/>
    <w:rsid w:val="00252AE8"/>
    <w:rsid w:val="002F7D18"/>
    <w:rsid w:val="00362F93"/>
    <w:rsid w:val="003A3472"/>
    <w:rsid w:val="003C2386"/>
    <w:rsid w:val="00495B8E"/>
    <w:rsid w:val="004D7B92"/>
    <w:rsid w:val="006C68A6"/>
    <w:rsid w:val="007205E0"/>
    <w:rsid w:val="007367C6"/>
    <w:rsid w:val="00740ADA"/>
    <w:rsid w:val="007B6075"/>
    <w:rsid w:val="00807E28"/>
    <w:rsid w:val="00876F47"/>
    <w:rsid w:val="008A29AC"/>
    <w:rsid w:val="00A079D4"/>
    <w:rsid w:val="00B54FCF"/>
    <w:rsid w:val="00BA1A26"/>
    <w:rsid w:val="00C45505"/>
    <w:rsid w:val="00CB1C10"/>
    <w:rsid w:val="00D026C2"/>
    <w:rsid w:val="00E433EC"/>
    <w:rsid w:val="00E76D26"/>
    <w:rsid w:val="00ED4B92"/>
    <w:rsid w:val="00EE075E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2016-04-27T12:25:00Z</dcterms:created>
  <dcterms:modified xsi:type="dcterms:W3CDTF">2018-03-28T03:40:00Z</dcterms:modified>
</cp:coreProperties>
</file>