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A8" w:rsidRDefault="005B6EA8" w:rsidP="005B6E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готовности перехода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</w:t>
      </w:r>
    </w:p>
    <w:p w:rsidR="005B6EA8" w:rsidRDefault="005B6EA8" w:rsidP="005B6E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Единый налоговый счет</w:t>
      </w:r>
    </w:p>
    <w:p w:rsidR="005B6EA8" w:rsidRDefault="005B6EA8" w:rsidP="005B6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6EA8" w:rsidRDefault="005B6EA8" w:rsidP="005B6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6EA8" w:rsidRDefault="005B6EA8" w:rsidP="005B6EA8">
      <w:pPr>
        <w:tabs>
          <w:tab w:val="left" w:pos="709"/>
          <w:tab w:val="left" w:pos="851"/>
          <w:tab w:val="left" w:pos="993"/>
        </w:tabs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Межрайонная ИФНС России № 2 по Саратовской области сообщает, что Государственной Думой Федерального Собрания Российской Федерации в первом чтении был принят проект Федерального закона № 46702-8 «О внесении изменений в часть первую и вторую Налогового кодекса Российской Федерации» (далее – законопроект). </w:t>
      </w:r>
      <w:proofErr w:type="gramEnd"/>
    </w:p>
    <w:p w:rsidR="005B6EA8" w:rsidRDefault="005B6EA8" w:rsidP="005B6EA8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Законопроектом предлагается ввести институт Единого налогового счета (далее - ЕНС), в рамках которого для каждого налогоплательщика консолидируются в единое сальдо расчетов с бюджетом все подлежащие уплате и уплаченные с использованием единого налогового платежа налоги. </w:t>
      </w:r>
    </w:p>
    <w:p w:rsidR="005B6EA8" w:rsidRDefault="005B6EA8" w:rsidP="005B6EA8">
      <w:pPr>
        <w:pStyle w:val="Default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направляем Вам брошюру «ЕНС 36.6 – Здоровый расчет по налогам» в форме «вопрос-ответ», а также краткий буклет преимуществ ЕНС.</w:t>
      </w:r>
    </w:p>
    <w:p w:rsidR="005B6EA8" w:rsidRDefault="005B6EA8" w:rsidP="005B6EA8">
      <w:pPr>
        <w:pStyle w:val="Default"/>
        <w:ind w:firstLine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Информацию о готовности перехода Вами на Единый налоговый счет просим сообщить </w:t>
      </w:r>
      <w:r>
        <w:rPr>
          <w:b/>
          <w:sz w:val="28"/>
          <w:szCs w:val="28"/>
        </w:rPr>
        <w:t>не позднее 12.05.2022</w:t>
      </w:r>
      <w:r>
        <w:rPr>
          <w:sz w:val="28"/>
          <w:szCs w:val="28"/>
        </w:rPr>
        <w:t xml:space="preserve"> на электронную почту: 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</w:rPr>
        <w:t>6439@</w:t>
      </w:r>
      <w:r>
        <w:rPr>
          <w:b/>
          <w:sz w:val="28"/>
          <w:szCs w:val="28"/>
          <w:lang w:val="en-US"/>
        </w:rPr>
        <w:t>tax</w:t>
      </w:r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gov</w:t>
      </w:r>
      <w:proofErr w:type="spellEnd"/>
      <w:r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ru</w:t>
      </w:r>
      <w:proofErr w:type="spellEnd"/>
    </w:p>
    <w:p w:rsidR="005B6EA8" w:rsidRDefault="005B6EA8" w:rsidP="005B6EA8">
      <w:pPr>
        <w:ind w:firstLine="1134"/>
        <w:jc w:val="both"/>
        <w:rPr>
          <w:rFonts w:eastAsia="Calibri"/>
          <w:sz w:val="28"/>
          <w:szCs w:val="28"/>
          <w:lang w:eastAsia="en-US"/>
        </w:rPr>
      </w:pPr>
    </w:p>
    <w:p w:rsidR="005B6EA8" w:rsidRDefault="005B6EA8" w:rsidP="005B6EA8">
      <w:pPr>
        <w:ind w:firstLine="113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Приложение: на 8 л. в 1 экз.</w:t>
      </w:r>
    </w:p>
    <w:p w:rsidR="00D026A8" w:rsidRDefault="00D026A8">
      <w:bookmarkStart w:id="0" w:name="_GoBack"/>
      <w:bookmarkEnd w:id="0"/>
    </w:p>
    <w:sectPr w:rsidR="00D0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A8"/>
    <w:rsid w:val="005B6EA8"/>
    <w:rsid w:val="00D0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A8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EA8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6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6439-00-541</dc:creator>
  <cp:lastModifiedBy>6439-00-541</cp:lastModifiedBy>
  <cp:revision>1</cp:revision>
  <dcterms:created xsi:type="dcterms:W3CDTF">2022-05-05T12:48:00Z</dcterms:created>
  <dcterms:modified xsi:type="dcterms:W3CDTF">2022-05-05T12:49:00Z</dcterms:modified>
</cp:coreProperties>
</file>