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33" w:rsidRDefault="00582933" w:rsidP="00582933">
      <w:bookmarkStart w:id="0" w:name="_GoBack"/>
      <w:r>
        <w:t xml:space="preserve">Правоохранительные органы напоминают о необходимости соблюдения бдительности </w:t>
      </w:r>
    </w:p>
    <w:bookmarkEnd w:id="0"/>
    <w:p w:rsidR="00582933" w:rsidRDefault="00582933" w:rsidP="00582933"/>
    <w:p w:rsidR="00582933" w:rsidRDefault="00582933" w:rsidP="00582933">
      <w:r>
        <w:t>В целях обеспечения безопасности, предупреждения и пресечения возможных террористических проявлений необходимо быть осторожными и бдительными. Так, в случае обнаружения подозрительных предметов следует незамедлительно сообщить об этом в правоохранительные органы. Нельзя приближаться, трогать, вскрывать и перемещать находку. До прибытия оперативно-следственной группы следует отойти на безопасное расстояние от обнаруженного предмета.</w:t>
      </w:r>
    </w:p>
    <w:p w:rsidR="00582933" w:rsidRDefault="00582933" w:rsidP="00582933"/>
    <w:p w:rsidR="00582933" w:rsidRDefault="00582933" w:rsidP="00582933">
      <w:r>
        <w:t>Подозрительными транспортными средствами считаются авто, номерные знаки которых кажутся «самодельными» или их передние и задние номера не совпадают. Также должен вызывать подозрение транспорт, припаркованный на длительное время на месте, не предназначенном для парковки.</w:t>
      </w:r>
    </w:p>
    <w:p w:rsidR="00582933" w:rsidRDefault="00582933" w:rsidP="00582933"/>
    <w:p w:rsidR="00582933" w:rsidRDefault="00582933" w:rsidP="00582933">
      <w:r>
        <w:t xml:space="preserve">При получении информации об эвакуации необходимо четко выполнять требования представителей властей, взять личные документы, деньги, ценности, отключить электричество, воду и газ, закрыть входную дверь на замок, помочь эвакуировать пожилых и тяжело больных. </w:t>
      </w:r>
    </w:p>
    <w:p w:rsidR="00582933" w:rsidRDefault="00582933" w:rsidP="00582933"/>
    <w:p w:rsidR="00582933" w:rsidRDefault="00582933" w:rsidP="00582933">
      <w:r>
        <w:t xml:space="preserve">При возникновении любых чрезвычайных ситуаций, необходимо незамедлительно информировать компетентные органы. </w:t>
      </w:r>
    </w:p>
    <w:p w:rsidR="00582933" w:rsidRDefault="00582933" w:rsidP="00582933"/>
    <w:p w:rsidR="00582933" w:rsidRDefault="00582933" w:rsidP="00582933">
      <w:r>
        <w:t xml:space="preserve">Напомним, на территории региона запрещается использовать беспилотные воздушные летательные аппараты, за исключением аппаратов, используемых органами государственной власти и подведомственными им организациями </w:t>
      </w:r>
      <w:proofErr w:type="gramStart"/>
      <w:r>
        <w:t>в рамках</w:t>
      </w:r>
      <w:proofErr w:type="gramEnd"/>
      <w:r>
        <w:t xml:space="preserve"> возложенных на них функций.</w:t>
      </w:r>
    </w:p>
    <w:p w:rsidR="00582933" w:rsidRDefault="00582933" w:rsidP="00582933"/>
    <w:p w:rsidR="00582933" w:rsidRDefault="00582933" w:rsidP="00582933">
      <w:r>
        <w:t>Согласно памятке, разработанной антитеррористической комиссией в Саратовской области, в случае обнаружения беспилотного воздушного аппарата жителей области просят сообщать в правоохранительные органы.</w:t>
      </w:r>
    </w:p>
    <w:p w:rsidR="00582933" w:rsidRDefault="00582933" w:rsidP="00582933"/>
    <w:p w:rsidR="00582933" w:rsidRDefault="00582933" w:rsidP="00582933">
      <w:r>
        <w:t xml:space="preserve">Номера телефонов дежурных служб в Саратовской области: </w:t>
      </w:r>
    </w:p>
    <w:p w:rsidR="00582933" w:rsidRDefault="00582933" w:rsidP="00582933">
      <w:r>
        <w:rPr>
          <w:rFonts w:ascii="Segoe UI Symbol" w:hAnsi="Segoe UI Symbol" w:cs="Segoe UI Symbol"/>
        </w:rPr>
        <w:t>✔</w:t>
      </w:r>
      <w:r>
        <w:t>️УФСБ России по Саратовской области - 8(8452) 37-30-01;</w:t>
      </w:r>
    </w:p>
    <w:p w:rsidR="00582933" w:rsidRDefault="00582933" w:rsidP="00582933">
      <w:r>
        <w:rPr>
          <w:rFonts w:ascii="Segoe UI Symbol" w:hAnsi="Segoe UI Symbol" w:cs="Segoe UI Symbol"/>
        </w:rPr>
        <w:t>✔</w:t>
      </w:r>
      <w:r>
        <w:t>️ГУ МВД России по Саратовской области - 8(8452) 74-13-33, 102;</w:t>
      </w:r>
    </w:p>
    <w:p w:rsidR="00582933" w:rsidRDefault="00582933" w:rsidP="00582933">
      <w:r>
        <w:rPr>
          <w:rFonts w:ascii="Segoe UI Symbol" w:hAnsi="Segoe UI Symbol" w:cs="Segoe UI Symbol"/>
        </w:rPr>
        <w:t>✔</w:t>
      </w:r>
      <w:r>
        <w:t xml:space="preserve">️Управление Федеральной службы войск национальной гвардии РФ по Саратовской области – 8(8452) 20-07-71; </w:t>
      </w:r>
    </w:p>
    <w:p w:rsidR="00582933" w:rsidRDefault="00582933" w:rsidP="00582933">
      <w:r>
        <w:rPr>
          <w:rFonts w:ascii="Segoe UI Symbol" w:hAnsi="Segoe UI Symbol" w:cs="Segoe UI Symbol"/>
        </w:rPr>
        <w:t>✔</w:t>
      </w:r>
      <w:r>
        <w:t xml:space="preserve">️ГУ МЧС России по Саратовской области – 101, 112 (единый номер вызова экстренных оперативных служб), телефон доверия – 62-99-99. </w:t>
      </w:r>
    </w:p>
    <w:p w:rsidR="00582933" w:rsidRDefault="00582933" w:rsidP="00582933"/>
    <w:p w:rsidR="00406994" w:rsidRDefault="00582933" w:rsidP="00582933">
      <w:r>
        <w:lastRenderedPageBreak/>
        <w:t>По информации УФСБ России по Саратовской области, ГУ МВД России по Саратовской области, Управление Федеральной службы войск национальной гвардии РФ по Саратовской области</w:t>
      </w:r>
    </w:p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8"/>
    <w:rsid w:val="000B4858"/>
    <w:rsid w:val="00406994"/>
    <w:rsid w:val="005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93F9-67F5-4937-A4F2-5C93E485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3</cp:revision>
  <dcterms:created xsi:type="dcterms:W3CDTF">2024-03-07T05:34:00Z</dcterms:created>
  <dcterms:modified xsi:type="dcterms:W3CDTF">2024-03-07T05:35:00Z</dcterms:modified>
</cp:coreProperties>
</file>