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D" w:rsidRDefault="00C9764D" w:rsidP="00C9764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Уважаемые налогоплательщики!</w:t>
      </w:r>
    </w:p>
    <w:p w:rsidR="00A77BD7" w:rsidRPr="00FB60BB" w:rsidRDefault="00A77BD7" w:rsidP="00C9764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Ежегодно 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АНО «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>Агентство стратегических инициатив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 путем опроса 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представителей вновь созданных юридических лиц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, отобранных случайным образом, собираются исходные данные, необходимые для </w:t>
      </w:r>
      <w:r w:rsidR="00FB60BB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формирования 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Национального рейтинга состояния инвестиционного климата 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B60BB">
        <w:rPr>
          <w:rFonts w:ascii="Times New Roman" w:hAnsi="Times New Roman" w:cs="Times New Roman"/>
          <w:color w:val="000000"/>
          <w:sz w:val="26"/>
          <w:szCs w:val="26"/>
        </w:rPr>
        <w:t>убъектов Российской Ф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>, который оценивает усилия региональных властей по созданию благоприятных условий ведения бизнеса.</w:t>
      </w:r>
    </w:p>
    <w:p w:rsidR="00A77BD7" w:rsidRPr="00FB60BB" w:rsidRDefault="00A77BD7" w:rsidP="00234F1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Одним из показателей 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Национального рейтинга является 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>направлени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е - 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«Р</w:t>
      </w:r>
      <w:r w:rsidRPr="00FB60BB">
        <w:rPr>
          <w:rFonts w:ascii="Times New Roman" w:hAnsi="Times New Roman" w:cs="Times New Roman"/>
          <w:color w:val="000000"/>
          <w:sz w:val="26"/>
          <w:szCs w:val="26"/>
        </w:rPr>
        <w:t>егистрация</w:t>
      </w:r>
      <w:r w:rsidR="00E56261" w:rsidRPr="00FB60BB">
        <w:rPr>
          <w:rFonts w:ascii="Times New Roman" w:hAnsi="Times New Roman" w:cs="Times New Roman"/>
          <w:color w:val="000000"/>
          <w:sz w:val="26"/>
          <w:szCs w:val="26"/>
        </w:rPr>
        <w:t xml:space="preserve"> предприятия</w:t>
      </w:r>
      <w:r w:rsidR="00E9465D" w:rsidRPr="00FB60B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56261" w:rsidRPr="00FB60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441FA" w:rsidRPr="00FB60BB" w:rsidRDefault="00A77BD7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6441FA" w:rsidRPr="00FB60B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13685" w:rsidRPr="00FB60BB">
        <w:rPr>
          <w:rFonts w:ascii="Times New Roman" w:hAnsi="Times New Roman" w:cs="Times New Roman"/>
          <w:sz w:val="26"/>
          <w:szCs w:val="26"/>
        </w:rPr>
        <w:t>создания благоприятных условий для ведения бизнеса</w:t>
      </w:r>
      <w:r w:rsidR="006441FA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AC1F12" w:rsidRPr="00FB60BB">
        <w:rPr>
          <w:rFonts w:ascii="Times New Roman" w:hAnsi="Times New Roman" w:cs="Times New Roman"/>
          <w:sz w:val="26"/>
          <w:szCs w:val="26"/>
        </w:rPr>
        <w:t xml:space="preserve">проводится работа по формированию комфортных условий, </w:t>
      </w:r>
      <w:r w:rsidR="00295583" w:rsidRPr="00FB60BB">
        <w:rPr>
          <w:rFonts w:ascii="Times New Roman" w:hAnsi="Times New Roman" w:cs="Times New Roman"/>
          <w:sz w:val="26"/>
          <w:szCs w:val="26"/>
        </w:rPr>
        <w:t>н</w:t>
      </w:r>
      <w:r w:rsidR="00AC1F12" w:rsidRPr="00FB60BB">
        <w:rPr>
          <w:rFonts w:ascii="Times New Roman" w:hAnsi="Times New Roman" w:cs="Times New Roman"/>
          <w:sz w:val="26"/>
          <w:szCs w:val="26"/>
        </w:rPr>
        <w:t>алоговое законодательство постоянно улучшается и совершенствуется, следуя за развитием экономики</w:t>
      </w:r>
      <w:r w:rsidR="00FB277F" w:rsidRPr="00FB60BB">
        <w:rPr>
          <w:rFonts w:ascii="Times New Roman" w:hAnsi="Times New Roman" w:cs="Times New Roman"/>
          <w:sz w:val="26"/>
          <w:szCs w:val="26"/>
        </w:rPr>
        <w:t xml:space="preserve"> и информационных технологий</w:t>
      </w:r>
      <w:r w:rsidR="00AC1F12" w:rsidRPr="00FB60BB">
        <w:rPr>
          <w:rFonts w:ascii="Times New Roman" w:hAnsi="Times New Roman" w:cs="Times New Roman"/>
          <w:sz w:val="26"/>
          <w:szCs w:val="26"/>
        </w:rPr>
        <w:t>.</w:t>
      </w:r>
    </w:p>
    <w:p w:rsidR="00295583" w:rsidRPr="00FB60BB" w:rsidRDefault="00694E7E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Так</w:t>
      </w:r>
      <w:r w:rsidR="00A77BD7" w:rsidRPr="00FB60BB">
        <w:rPr>
          <w:rFonts w:ascii="Times New Roman" w:hAnsi="Times New Roman" w:cs="Times New Roman"/>
          <w:sz w:val="26"/>
          <w:szCs w:val="26"/>
        </w:rPr>
        <w:t>,</w:t>
      </w:r>
      <w:r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FB277F" w:rsidRPr="00FB60BB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827BFF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350A03" w:rsidRPr="00FB60BB">
        <w:rPr>
          <w:rFonts w:ascii="Times New Roman" w:hAnsi="Times New Roman" w:cs="Times New Roman"/>
          <w:sz w:val="26"/>
          <w:szCs w:val="26"/>
        </w:rPr>
        <w:t xml:space="preserve">при </w:t>
      </w:r>
      <w:r w:rsidR="00A77BD7" w:rsidRPr="00FB60BB">
        <w:rPr>
          <w:rFonts w:ascii="Times New Roman" w:hAnsi="Times New Roman" w:cs="Times New Roman"/>
          <w:sz w:val="26"/>
          <w:szCs w:val="26"/>
        </w:rPr>
        <w:t>личном</w:t>
      </w:r>
      <w:r w:rsidR="00350A03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295583" w:rsidRPr="00FB60BB">
        <w:rPr>
          <w:rFonts w:ascii="Times New Roman" w:hAnsi="Times New Roman" w:cs="Times New Roman"/>
          <w:sz w:val="26"/>
          <w:szCs w:val="26"/>
        </w:rPr>
        <w:t xml:space="preserve">представлении документов для регистрации </w:t>
      </w:r>
      <w:r w:rsidR="00E56261" w:rsidRPr="00FB60BB">
        <w:rPr>
          <w:rFonts w:ascii="Times New Roman" w:hAnsi="Times New Roman" w:cs="Times New Roman"/>
          <w:sz w:val="26"/>
          <w:szCs w:val="26"/>
        </w:rPr>
        <w:t>создания</w:t>
      </w:r>
      <w:r w:rsidR="00350A03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A77BD7" w:rsidRPr="00FB60BB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350A03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4E667E" w:rsidRPr="00FB60BB">
        <w:rPr>
          <w:rFonts w:ascii="Times New Roman" w:hAnsi="Times New Roman" w:cs="Times New Roman"/>
          <w:sz w:val="26"/>
          <w:szCs w:val="26"/>
        </w:rPr>
        <w:t xml:space="preserve">подлинность </w:t>
      </w:r>
      <w:r w:rsidR="00827BFF" w:rsidRPr="00FB60BB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E667E" w:rsidRPr="00FB60BB">
        <w:rPr>
          <w:rFonts w:ascii="Times New Roman" w:hAnsi="Times New Roman" w:cs="Times New Roman"/>
          <w:sz w:val="26"/>
          <w:szCs w:val="26"/>
        </w:rPr>
        <w:t xml:space="preserve">и </w:t>
      </w:r>
      <w:r w:rsidR="00295583" w:rsidRPr="00FB60B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FB277F" w:rsidRPr="00FB60BB">
        <w:rPr>
          <w:rFonts w:ascii="Times New Roman" w:hAnsi="Times New Roman" w:cs="Times New Roman"/>
          <w:sz w:val="26"/>
          <w:szCs w:val="26"/>
        </w:rPr>
        <w:t>может засвидетельствовать</w:t>
      </w:r>
      <w:r w:rsidR="004E667E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350A03" w:rsidRPr="00FB60BB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D406A3" w:rsidRPr="00FB60BB">
        <w:rPr>
          <w:rFonts w:ascii="Times New Roman" w:hAnsi="Times New Roman" w:cs="Times New Roman"/>
          <w:sz w:val="26"/>
          <w:szCs w:val="26"/>
        </w:rPr>
        <w:t>регистрирующего органа</w:t>
      </w:r>
      <w:r w:rsidR="00FB277F" w:rsidRPr="00FB60BB">
        <w:rPr>
          <w:rFonts w:ascii="Times New Roman" w:hAnsi="Times New Roman" w:cs="Times New Roman"/>
          <w:sz w:val="26"/>
          <w:szCs w:val="26"/>
        </w:rPr>
        <w:t>, заверение у нотариуса не требуется.</w:t>
      </w:r>
    </w:p>
    <w:p w:rsidR="00C7381E" w:rsidRPr="00FB60BB" w:rsidRDefault="00E56261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С</w:t>
      </w:r>
      <w:r w:rsidR="00C7381E" w:rsidRPr="00FB60BB">
        <w:rPr>
          <w:rFonts w:ascii="Times New Roman" w:hAnsi="Times New Roman" w:cs="Times New Roman"/>
          <w:sz w:val="26"/>
          <w:szCs w:val="26"/>
        </w:rPr>
        <w:t>рок государственной регистрации при создании юридического лица и получения физическим лицом статуса</w:t>
      </w:r>
      <w:r w:rsidRPr="00FB60BB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</w:t>
      </w:r>
      <w:r w:rsidR="00B46C4D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Pr="00FB60B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B277F" w:rsidRPr="00FB60BB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FB60BB">
        <w:rPr>
          <w:rFonts w:ascii="Times New Roman" w:hAnsi="Times New Roman" w:cs="Times New Roman"/>
          <w:sz w:val="26"/>
          <w:szCs w:val="26"/>
        </w:rPr>
        <w:t>три дня.</w:t>
      </w:r>
      <w:r w:rsidR="00C7381E" w:rsidRPr="00FB60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954" w:rsidRPr="00FB60BB" w:rsidRDefault="004E41A5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Для повышения степени доступности</w:t>
      </w:r>
      <w:r w:rsidR="00694E7E" w:rsidRPr="00FB60BB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 w:rsidRPr="00FB60B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95583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Pr="00FB60BB">
        <w:rPr>
          <w:rFonts w:ascii="Times New Roman" w:hAnsi="Times New Roman" w:cs="Times New Roman"/>
          <w:sz w:val="26"/>
          <w:szCs w:val="26"/>
        </w:rPr>
        <w:t xml:space="preserve">в  </w:t>
      </w:r>
      <w:r w:rsidR="00694E7E" w:rsidRPr="00FB60BB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4E667E" w:rsidRPr="00FB60BB">
        <w:rPr>
          <w:rFonts w:ascii="Times New Roman" w:hAnsi="Times New Roman" w:cs="Times New Roman"/>
          <w:sz w:val="26"/>
          <w:szCs w:val="26"/>
        </w:rPr>
        <w:t xml:space="preserve"> созданы Многофункциональные центры предоставления государственных и муниц</w:t>
      </w:r>
      <w:r w:rsidRPr="00FB60BB">
        <w:rPr>
          <w:rFonts w:ascii="Times New Roman" w:hAnsi="Times New Roman" w:cs="Times New Roman"/>
          <w:sz w:val="26"/>
          <w:szCs w:val="26"/>
        </w:rPr>
        <w:t>ипальных услуг</w:t>
      </w:r>
      <w:r w:rsidR="00295583" w:rsidRPr="00FB60BB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E63617" w:rsidRPr="00FB60BB">
        <w:rPr>
          <w:rFonts w:ascii="Times New Roman" w:hAnsi="Times New Roman" w:cs="Times New Roman"/>
          <w:sz w:val="26"/>
          <w:szCs w:val="26"/>
        </w:rPr>
        <w:t>принимают</w:t>
      </w:r>
      <w:r w:rsidRPr="00FB60BB">
        <w:rPr>
          <w:rFonts w:ascii="Times New Roman" w:hAnsi="Times New Roman" w:cs="Times New Roman"/>
          <w:sz w:val="26"/>
          <w:szCs w:val="26"/>
        </w:rPr>
        <w:t xml:space="preserve"> и выда</w:t>
      </w:r>
      <w:r w:rsidR="00E63617" w:rsidRPr="00FB60BB">
        <w:rPr>
          <w:rFonts w:ascii="Times New Roman" w:hAnsi="Times New Roman" w:cs="Times New Roman"/>
          <w:sz w:val="26"/>
          <w:szCs w:val="26"/>
        </w:rPr>
        <w:t>ют</w:t>
      </w:r>
      <w:r w:rsidRPr="00FB60BB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63617" w:rsidRPr="00FB60BB">
        <w:rPr>
          <w:rFonts w:ascii="Times New Roman" w:hAnsi="Times New Roman" w:cs="Times New Roman"/>
          <w:sz w:val="26"/>
          <w:szCs w:val="26"/>
        </w:rPr>
        <w:t>ы</w:t>
      </w:r>
      <w:r w:rsidRPr="00FB60BB">
        <w:rPr>
          <w:rFonts w:ascii="Times New Roman" w:hAnsi="Times New Roman" w:cs="Times New Roman"/>
          <w:sz w:val="26"/>
          <w:szCs w:val="26"/>
        </w:rPr>
        <w:t>, а также</w:t>
      </w:r>
      <w:r w:rsidR="00E63617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D406A3" w:rsidRPr="00FB60BB">
        <w:rPr>
          <w:rFonts w:ascii="Times New Roman" w:hAnsi="Times New Roman" w:cs="Times New Roman"/>
          <w:sz w:val="26"/>
          <w:szCs w:val="26"/>
        </w:rPr>
        <w:t>информируют</w:t>
      </w:r>
      <w:r w:rsidRPr="00FB60BB">
        <w:rPr>
          <w:rFonts w:ascii="Times New Roman" w:hAnsi="Times New Roman" w:cs="Times New Roman"/>
          <w:sz w:val="26"/>
          <w:szCs w:val="26"/>
        </w:rPr>
        <w:t xml:space="preserve"> заявителей по вопросам государственной регистрации. </w:t>
      </w:r>
      <w:r w:rsidR="00295583" w:rsidRPr="00FB60BB">
        <w:rPr>
          <w:rFonts w:ascii="Times New Roman" w:hAnsi="Times New Roman" w:cs="Times New Roman"/>
          <w:sz w:val="26"/>
          <w:szCs w:val="26"/>
        </w:rPr>
        <w:t>О</w:t>
      </w:r>
      <w:r w:rsidR="00F539AE" w:rsidRPr="00FB60BB">
        <w:rPr>
          <w:rFonts w:ascii="Times New Roman" w:hAnsi="Times New Roman" w:cs="Times New Roman"/>
          <w:sz w:val="26"/>
          <w:szCs w:val="26"/>
        </w:rPr>
        <w:t>тделени</w:t>
      </w:r>
      <w:r w:rsidR="00295583" w:rsidRPr="00FB60BB">
        <w:rPr>
          <w:rFonts w:ascii="Times New Roman" w:hAnsi="Times New Roman" w:cs="Times New Roman"/>
          <w:sz w:val="26"/>
          <w:szCs w:val="26"/>
        </w:rPr>
        <w:t>я</w:t>
      </w:r>
      <w:r w:rsidR="00F539AE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295583" w:rsidRPr="00FB60BB">
        <w:rPr>
          <w:rFonts w:ascii="Times New Roman" w:hAnsi="Times New Roman" w:cs="Times New Roman"/>
          <w:sz w:val="26"/>
          <w:szCs w:val="26"/>
        </w:rPr>
        <w:t>данных центров</w:t>
      </w:r>
      <w:r w:rsidR="00A77BD7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F539AE" w:rsidRPr="00FB60BB">
        <w:rPr>
          <w:rFonts w:ascii="Times New Roman" w:hAnsi="Times New Roman" w:cs="Times New Roman"/>
          <w:sz w:val="26"/>
          <w:szCs w:val="26"/>
        </w:rPr>
        <w:t>расп</w:t>
      </w:r>
      <w:r w:rsidR="00E56261" w:rsidRPr="00FB60BB">
        <w:rPr>
          <w:rFonts w:ascii="Times New Roman" w:hAnsi="Times New Roman" w:cs="Times New Roman"/>
          <w:sz w:val="26"/>
          <w:szCs w:val="26"/>
        </w:rPr>
        <w:t xml:space="preserve">олагаются в </w:t>
      </w:r>
      <w:r w:rsidR="00295583" w:rsidRPr="00FB60BB">
        <w:rPr>
          <w:rFonts w:ascii="Times New Roman" w:hAnsi="Times New Roman" w:cs="Times New Roman"/>
          <w:sz w:val="26"/>
          <w:szCs w:val="26"/>
        </w:rPr>
        <w:t xml:space="preserve">каждом районе и доступны для всех категорий заявителей. </w:t>
      </w:r>
    </w:p>
    <w:p w:rsidR="001F62A9" w:rsidRPr="00FB60BB" w:rsidRDefault="00295583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694E7E" w:rsidRPr="00FB60BB">
        <w:rPr>
          <w:rFonts w:ascii="Times New Roman" w:hAnsi="Times New Roman" w:cs="Times New Roman"/>
          <w:sz w:val="26"/>
          <w:szCs w:val="26"/>
        </w:rPr>
        <w:t>ФНС России</w:t>
      </w:r>
      <w:r w:rsidR="00A610DF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A610DF" w:rsidRPr="00FB60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610DF" w:rsidRPr="00FB60B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610DF" w:rsidRPr="00FB60BB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A610DF" w:rsidRPr="00FB60B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610DF" w:rsidRPr="00FB60B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94E7E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Pr="00FB60BB">
        <w:rPr>
          <w:rFonts w:ascii="Times New Roman" w:hAnsi="Times New Roman" w:cs="Times New Roman"/>
          <w:sz w:val="26"/>
          <w:szCs w:val="26"/>
        </w:rPr>
        <w:t xml:space="preserve"> действует</w:t>
      </w:r>
      <w:r w:rsidR="00B10954" w:rsidRPr="00FB60BB">
        <w:rPr>
          <w:rFonts w:ascii="Times New Roman" w:hAnsi="Times New Roman" w:cs="Times New Roman"/>
          <w:sz w:val="26"/>
          <w:szCs w:val="26"/>
        </w:rPr>
        <w:t xml:space="preserve"> Интернет - сервис «Государственная регистрация юридических лиц и индивидуальных предпринимателей»</w:t>
      </w:r>
      <w:r w:rsidR="00E56261" w:rsidRPr="00FB60BB">
        <w:rPr>
          <w:rFonts w:ascii="Times New Roman" w:hAnsi="Times New Roman" w:cs="Times New Roman"/>
          <w:sz w:val="26"/>
          <w:szCs w:val="26"/>
        </w:rPr>
        <w:t>,</w:t>
      </w:r>
      <w:r w:rsidR="00B10954" w:rsidRPr="00FB60BB">
        <w:rPr>
          <w:rFonts w:ascii="Times New Roman" w:hAnsi="Times New Roman" w:cs="Times New Roman"/>
          <w:sz w:val="26"/>
          <w:szCs w:val="26"/>
        </w:rPr>
        <w:t xml:space="preserve"> предоставляющий возможность направить в регистрирующий орган электронные документы</w:t>
      </w:r>
      <w:r w:rsidRPr="00FB60BB">
        <w:rPr>
          <w:rFonts w:ascii="Times New Roman" w:hAnsi="Times New Roman" w:cs="Times New Roman"/>
          <w:sz w:val="26"/>
          <w:szCs w:val="26"/>
        </w:rPr>
        <w:t>, подписанные электронной подписью</w:t>
      </w:r>
      <w:r w:rsidR="004D1714" w:rsidRPr="00FB60BB">
        <w:rPr>
          <w:rFonts w:ascii="Times New Roman" w:hAnsi="Times New Roman" w:cs="Times New Roman"/>
          <w:sz w:val="26"/>
          <w:szCs w:val="26"/>
        </w:rPr>
        <w:t>. В настоящее время заявители уже положительно оценили такие преимущества электронной регистрации, как:</w:t>
      </w:r>
    </w:p>
    <w:p w:rsidR="001F62A9" w:rsidRPr="00FB60BB" w:rsidRDefault="001F62A9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- отсутствие необходимости  свидетельствования подписи заявителя нотариусом;</w:t>
      </w:r>
    </w:p>
    <w:p w:rsidR="001F62A9" w:rsidRPr="00FB60BB" w:rsidRDefault="001F62A9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- возможность направления  документов на государственную регистрацию со своего рабочего места;</w:t>
      </w:r>
    </w:p>
    <w:p w:rsidR="001F62A9" w:rsidRPr="00FB60BB" w:rsidRDefault="001F62A9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- возможность направления  документов на государственную регистрацию в любое время суток, в том числе в выходные дни.</w:t>
      </w:r>
    </w:p>
    <w:p w:rsidR="00A610DF" w:rsidRPr="00FB60BB" w:rsidRDefault="00A610DF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>Кроме того</w:t>
      </w:r>
      <w:r w:rsidR="00E56261" w:rsidRPr="00FB60BB">
        <w:rPr>
          <w:rFonts w:ascii="Times New Roman" w:hAnsi="Times New Roman" w:cs="Times New Roman"/>
          <w:sz w:val="26"/>
          <w:szCs w:val="26"/>
        </w:rPr>
        <w:t>,</w:t>
      </w:r>
      <w:r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FB277F" w:rsidRPr="00FB60BB">
        <w:rPr>
          <w:rFonts w:ascii="Times New Roman" w:hAnsi="Times New Roman" w:cs="Times New Roman"/>
          <w:sz w:val="26"/>
          <w:szCs w:val="26"/>
        </w:rPr>
        <w:t xml:space="preserve">в случае представления в регистрирующий орган электронных документов, подписанных электронной подписью, </w:t>
      </w:r>
      <w:r w:rsidRPr="00FB60BB">
        <w:rPr>
          <w:rFonts w:ascii="Times New Roman" w:hAnsi="Times New Roman" w:cs="Times New Roman"/>
          <w:sz w:val="26"/>
          <w:szCs w:val="26"/>
        </w:rPr>
        <w:t>госпошлина не уплачивается</w:t>
      </w:r>
      <w:r w:rsidR="004D1714" w:rsidRPr="00FB60BB">
        <w:rPr>
          <w:rFonts w:ascii="Times New Roman" w:hAnsi="Times New Roman" w:cs="Times New Roman"/>
          <w:sz w:val="26"/>
          <w:szCs w:val="26"/>
        </w:rPr>
        <w:t>.</w:t>
      </w:r>
    </w:p>
    <w:p w:rsidR="00AA61B9" w:rsidRPr="00FB60BB" w:rsidRDefault="00FB60BB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 xml:space="preserve">Также в настоящее время </w:t>
      </w:r>
      <w:r w:rsidR="00BA33BD" w:rsidRPr="00FB60BB">
        <w:rPr>
          <w:rFonts w:ascii="Times New Roman" w:hAnsi="Times New Roman" w:cs="Times New Roman"/>
          <w:sz w:val="26"/>
          <w:szCs w:val="26"/>
        </w:rPr>
        <w:t>введена возможность в течени</w:t>
      </w:r>
      <w:r w:rsidR="001966F3" w:rsidRPr="00FB60BB">
        <w:rPr>
          <w:rFonts w:ascii="Times New Roman" w:hAnsi="Times New Roman" w:cs="Times New Roman"/>
          <w:sz w:val="26"/>
          <w:szCs w:val="26"/>
        </w:rPr>
        <w:t>е</w:t>
      </w:r>
      <w:r w:rsidR="00BA33BD" w:rsidRPr="00FB60BB">
        <w:rPr>
          <w:rFonts w:ascii="Times New Roman" w:hAnsi="Times New Roman" w:cs="Times New Roman"/>
          <w:sz w:val="26"/>
          <w:szCs w:val="26"/>
        </w:rPr>
        <w:t xml:space="preserve"> трех месяцев после получения отказа</w:t>
      </w:r>
      <w:r w:rsidR="004D1714" w:rsidRPr="00FB60BB">
        <w:rPr>
          <w:rFonts w:ascii="Times New Roman" w:hAnsi="Times New Roman" w:cs="Times New Roman"/>
          <w:sz w:val="26"/>
          <w:szCs w:val="26"/>
        </w:rPr>
        <w:t xml:space="preserve"> в государственной регистрации</w:t>
      </w:r>
      <w:r w:rsidR="00BA33BD" w:rsidRPr="00FB60BB">
        <w:rPr>
          <w:rFonts w:ascii="Times New Roman" w:hAnsi="Times New Roman" w:cs="Times New Roman"/>
          <w:sz w:val="26"/>
          <w:szCs w:val="26"/>
        </w:rPr>
        <w:t xml:space="preserve"> </w:t>
      </w:r>
      <w:r w:rsidR="004D1714" w:rsidRPr="00FB60BB">
        <w:rPr>
          <w:rFonts w:ascii="Times New Roman" w:hAnsi="Times New Roman" w:cs="Times New Roman"/>
          <w:sz w:val="26"/>
          <w:szCs w:val="26"/>
        </w:rPr>
        <w:t>представить недостающие</w:t>
      </w:r>
      <w:r w:rsidR="00BA33BD" w:rsidRPr="00FB60BB">
        <w:rPr>
          <w:rFonts w:ascii="Times New Roman" w:hAnsi="Times New Roman" w:cs="Times New Roman"/>
          <w:sz w:val="26"/>
          <w:szCs w:val="26"/>
        </w:rPr>
        <w:t xml:space="preserve"> документы и не уплачивать государственную пошлину повторно. </w:t>
      </w:r>
    </w:p>
    <w:p w:rsidR="00FB60BB" w:rsidRPr="00FB60BB" w:rsidRDefault="005C61EC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 xml:space="preserve">Все </w:t>
      </w:r>
      <w:r w:rsidR="00E56261" w:rsidRPr="00FB60BB">
        <w:rPr>
          <w:rFonts w:ascii="Times New Roman" w:hAnsi="Times New Roman" w:cs="Times New Roman"/>
          <w:sz w:val="26"/>
          <w:szCs w:val="26"/>
        </w:rPr>
        <w:t>вышеперечисленные нововведения</w:t>
      </w:r>
      <w:r w:rsidR="00C04213" w:rsidRPr="00FB60BB">
        <w:rPr>
          <w:rFonts w:ascii="Times New Roman" w:hAnsi="Times New Roman" w:cs="Times New Roman"/>
          <w:sz w:val="26"/>
          <w:szCs w:val="26"/>
        </w:rPr>
        <w:t xml:space="preserve"> упроща</w:t>
      </w:r>
      <w:r w:rsidR="00E56261" w:rsidRPr="00FB60BB">
        <w:rPr>
          <w:rFonts w:ascii="Times New Roman" w:hAnsi="Times New Roman" w:cs="Times New Roman"/>
          <w:sz w:val="26"/>
          <w:szCs w:val="26"/>
        </w:rPr>
        <w:t>ю</w:t>
      </w:r>
      <w:r w:rsidR="00C04213" w:rsidRPr="00FB60BB">
        <w:rPr>
          <w:rFonts w:ascii="Times New Roman" w:hAnsi="Times New Roman" w:cs="Times New Roman"/>
          <w:sz w:val="26"/>
          <w:szCs w:val="26"/>
        </w:rPr>
        <w:t>т процесс взаимодействия между регистрирующим органом и заявителем</w:t>
      </w:r>
      <w:r w:rsidR="00E56261" w:rsidRPr="00FB60BB">
        <w:rPr>
          <w:rFonts w:ascii="Times New Roman" w:hAnsi="Times New Roman" w:cs="Times New Roman"/>
          <w:sz w:val="26"/>
          <w:szCs w:val="26"/>
        </w:rPr>
        <w:t>, п</w:t>
      </w:r>
      <w:r w:rsidR="00BA33BD" w:rsidRPr="00FB60BB">
        <w:rPr>
          <w:rFonts w:ascii="Times New Roman" w:hAnsi="Times New Roman" w:cs="Times New Roman"/>
          <w:sz w:val="26"/>
          <w:szCs w:val="26"/>
        </w:rPr>
        <w:t>озволя</w:t>
      </w:r>
      <w:r w:rsidR="00E56261" w:rsidRPr="00FB60BB">
        <w:rPr>
          <w:rFonts w:ascii="Times New Roman" w:hAnsi="Times New Roman" w:cs="Times New Roman"/>
          <w:sz w:val="26"/>
          <w:szCs w:val="26"/>
        </w:rPr>
        <w:t>ют</w:t>
      </w:r>
      <w:r w:rsidR="00BA33BD" w:rsidRPr="00FB60BB">
        <w:rPr>
          <w:rFonts w:ascii="Times New Roman" w:hAnsi="Times New Roman" w:cs="Times New Roman"/>
          <w:sz w:val="26"/>
          <w:szCs w:val="26"/>
        </w:rPr>
        <w:t xml:space="preserve"> сократить </w:t>
      </w:r>
      <w:r w:rsidR="00FB60BB" w:rsidRPr="00FB60BB">
        <w:rPr>
          <w:rFonts w:ascii="Times New Roman" w:hAnsi="Times New Roman" w:cs="Times New Roman"/>
          <w:sz w:val="26"/>
          <w:szCs w:val="26"/>
        </w:rPr>
        <w:t xml:space="preserve">материальные и временные </w:t>
      </w:r>
      <w:r w:rsidR="001966F3" w:rsidRPr="00FB60BB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FB60BB" w:rsidRPr="00FB60BB">
        <w:rPr>
          <w:rFonts w:ascii="Times New Roman" w:hAnsi="Times New Roman" w:cs="Times New Roman"/>
          <w:sz w:val="26"/>
          <w:szCs w:val="26"/>
        </w:rPr>
        <w:t>предпринимателей при подаче документов для государственной регистрации.</w:t>
      </w:r>
    </w:p>
    <w:p w:rsidR="0091510F" w:rsidRPr="00FB60BB" w:rsidRDefault="00FB60BB" w:rsidP="00234F1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0BB">
        <w:rPr>
          <w:rFonts w:ascii="Times New Roman" w:hAnsi="Times New Roman" w:cs="Times New Roman"/>
          <w:sz w:val="26"/>
          <w:szCs w:val="26"/>
        </w:rPr>
        <w:t xml:space="preserve">Более подробную информацию можно получить на сайте ФНС России www.nalog.ru, непосредственно в Межрайонной ИФНС России №19 по Саратовской области, а также по телефону </w:t>
      </w:r>
      <w:proofErr w:type="gramStart"/>
      <w:r w:rsidRPr="00FB60BB">
        <w:rPr>
          <w:rFonts w:ascii="Times New Roman" w:hAnsi="Times New Roman" w:cs="Times New Roman"/>
          <w:sz w:val="26"/>
          <w:szCs w:val="26"/>
        </w:rPr>
        <w:t>Единого</w:t>
      </w:r>
      <w:proofErr w:type="gramEnd"/>
      <w:r w:rsidRPr="00FB60BB">
        <w:rPr>
          <w:rFonts w:ascii="Times New Roman" w:hAnsi="Times New Roman" w:cs="Times New Roman"/>
          <w:sz w:val="26"/>
          <w:szCs w:val="26"/>
        </w:rPr>
        <w:t xml:space="preserve"> Контакт-центра ФНС России 8-800-222-22-22.</w:t>
      </w:r>
    </w:p>
    <w:p w:rsidR="00FB60BB" w:rsidRPr="00FB60BB" w:rsidRDefault="00FB60B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B60BB" w:rsidRPr="00FB60BB" w:rsidSect="00234F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D"/>
    <w:rsid w:val="000F0670"/>
    <w:rsid w:val="0016023D"/>
    <w:rsid w:val="001966F3"/>
    <w:rsid w:val="001F62A9"/>
    <w:rsid w:val="00211B92"/>
    <w:rsid w:val="00234F1F"/>
    <w:rsid w:val="00295583"/>
    <w:rsid w:val="00330177"/>
    <w:rsid w:val="00350A03"/>
    <w:rsid w:val="003A6D6A"/>
    <w:rsid w:val="00400F12"/>
    <w:rsid w:val="004226DD"/>
    <w:rsid w:val="00447954"/>
    <w:rsid w:val="004A63E8"/>
    <w:rsid w:val="004D1714"/>
    <w:rsid w:val="004E41A5"/>
    <w:rsid w:val="004E667E"/>
    <w:rsid w:val="00535D70"/>
    <w:rsid w:val="0055084F"/>
    <w:rsid w:val="005C61EC"/>
    <w:rsid w:val="0061355B"/>
    <w:rsid w:val="006441FA"/>
    <w:rsid w:val="00694E7E"/>
    <w:rsid w:val="007D135C"/>
    <w:rsid w:val="00827BFF"/>
    <w:rsid w:val="0091510F"/>
    <w:rsid w:val="009B7ADD"/>
    <w:rsid w:val="009D060D"/>
    <w:rsid w:val="00A610DF"/>
    <w:rsid w:val="00A77BD7"/>
    <w:rsid w:val="00AA61B9"/>
    <w:rsid w:val="00AC1F12"/>
    <w:rsid w:val="00AE5BE4"/>
    <w:rsid w:val="00B10954"/>
    <w:rsid w:val="00B46C4D"/>
    <w:rsid w:val="00B5784D"/>
    <w:rsid w:val="00B632DA"/>
    <w:rsid w:val="00B77A0A"/>
    <w:rsid w:val="00BA33BD"/>
    <w:rsid w:val="00C04213"/>
    <w:rsid w:val="00C7381E"/>
    <w:rsid w:val="00C9764D"/>
    <w:rsid w:val="00CC09D7"/>
    <w:rsid w:val="00CC0AF9"/>
    <w:rsid w:val="00D406A3"/>
    <w:rsid w:val="00D94956"/>
    <w:rsid w:val="00DE4EBE"/>
    <w:rsid w:val="00E11D46"/>
    <w:rsid w:val="00E13685"/>
    <w:rsid w:val="00E41895"/>
    <w:rsid w:val="00E56261"/>
    <w:rsid w:val="00E63617"/>
    <w:rsid w:val="00E87501"/>
    <w:rsid w:val="00E9465D"/>
    <w:rsid w:val="00EC63A3"/>
    <w:rsid w:val="00EF5CEE"/>
    <w:rsid w:val="00F539AE"/>
    <w:rsid w:val="00FB277F"/>
    <w:rsid w:val="00F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0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0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Алёна Борисовна</dc:creator>
  <cp:lastModifiedBy>Силаева Надежда Александровна</cp:lastModifiedBy>
  <cp:revision>7</cp:revision>
  <cp:lastPrinted>2019-01-21T06:32:00Z</cp:lastPrinted>
  <dcterms:created xsi:type="dcterms:W3CDTF">2019-01-21T06:19:00Z</dcterms:created>
  <dcterms:modified xsi:type="dcterms:W3CDTF">2019-01-24T05:43:00Z</dcterms:modified>
</cp:coreProperties>
</file>