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текущий период 2022 года на территории Саратовской области зарегистрировано 203 дорожно – транспортных происшествия с участием пешеходов, в которых погибли 13 и получили ранения 198 пешеходов. </w:t>
      </w:r>
    </w:p>
    <w:p>
      <w:pPr>
        <w:pStyle w:val="Normal"/>
        <w:spacing w:before="0" w:after="0"/>
        <w:ind w:left="-851" w:firstLine="851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На территории МО «Пугачевский» зарегистрировано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6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дорожно-транспортных происшествий, в которых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1 человек погиб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. </w:t>
      </w:r>
    </w:p>
    <w:p>
      <w:pPr>
        <w:pStyle w:val="Normal"/>
        <w:spacing w:before="0"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стабилизации обстановки на автомобильных догах и в населенных пунктах, повышения уровня защищенности участников дорожного движения, в период с 17 по 23 июня 2022 года на территории Саратовской области проводится профилактическое мероприятие «Пешеход!». </w:t>
      </w:r>
    </w:p>
    <w:p>
      <w:pPr>
        <w:pStyle w:val="Normal"/>
        <w:spacing w:before="0"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Уважаемые участники дорожного движения! Соблюдайте ПДД, берегите себя и своих близких, проявляйте уважение к окружающим вас людям!</w:t>
      </w:r>
    </w:p>
    <w:p>
      <w:pPr>
        <w:pStyle w:val="Normal"/>
        <w:ind w:left="-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Старший инспектор по пропаганде ОГИБДД  Н.Смирнова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LibreOffice/6.4.7.2$Linux_X86_64 LibreOffice_project/72d9d5113b23a0ed474720f9d366fcde9a2744dd</Application>
  <Pages>1</Pages>
  <Words>96</Words>
  <Characters>653</Characters>
  <CharactersWithSpaces>749</CharactersWithSpaces>
  <Paragraphs>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2021-09-21T07:45:00Z</dcterms:created>
  <dc:creator>GIBDDIA76</dc:creator>
  <dc:description/>
  <dc:language>ru-RU</dc:language>
  <cp:lastModifiedBy/>
  <dcterms:modified xsi:type="dcterms:W3CDTF">2022-06-21T10:53:28Z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