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outlineLvl w:val="1"/>
        <w:rPr>
          <w:rFonts w:ascii="Times New Roman" w:hAnsi="Times New Roman"/>
          <w:b w:val="1"/>
          <w:color w:val="000000"/>
          <w:sz w:val="28"/>
        </w:rPr>
      </w:pPr>
    </w:p>
    <w:p w14:paraId="04000000">
      <w:pPr>
        <w:widowControl w:val="1"/>
        <w:spacing w:line="240" w:lineRule="auto"/>
        <w:ind/>
        <w:jc w:val="center"/>
        <w:rPr>
          <w:b w:val="0"/>
        </w:rPr>
      </w:pPr>
      <w:bookmarkStart w:id="1" w:name="_Hlk184651919"/>
      <w:bookmarkEnd w:id="1"/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</w:p>
    <w:p w14:paraId="05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Скорректирован перечень служащих органов внутренних дел, которым предоставляется отсрочка от призыва в армию</w:t>
      </w:r>
    </w:p>
    <w:p w14:paraId="06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spacing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Федеральным законом от 10.06.2026 № 179-ФЗ внесены изменения в  статьи 24 и 27 Ф</w:t>
      </w:r>
      <w:r>
        <w:rPr>
          <w:rFonts w:ascii="Times New Roman" w:hAnsi="Times New Roman"/>
          <w:sz w:val="28"/>
        </w:rPr>
        <w:t>едерального закона «О воинской обязанности и военной службе».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В пункт 1 статьи 24 Федерального закона «О воинской обязанности и военной службе» внесены дополнения, согласно которым отсрочка от призыва на военную службу предоставляется гражданам: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- поступившим на службу в органы внутренних дел непосредственно по окончании образовательных организаций указанных органов при наличии у них специальных званий - на время службы в указанных органах;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- поступившим на службу в органы внутренних дел и обучающимся по очно-заочной форме обучения в осуществляющих образовательную деятельность организациях указанных органов при наличии у них специальных званий - на период обучения в таких организациях и на время службы в указанных органах после завершения обучения.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Кроме этого, подписанным законом уточнен порядок присвоения званий военнослужащим, проходящим обучение по программам высшего образования или осуществляющим подготовку докторской диссертации.</w:t>
      </w: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0E000000">
      <w:pPr>
        <w:widowControl w:val="1"/>
        <w:spacing w:line="240" w:lineRule="exact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0" w:footer="709" w:gutter="0" w:header="709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fontstyle21"/>
    <w:link w:val="Style_3_ch"/>
    <w:rPr>
      <w:rFonts w:ascii="TimesNewRomanPSMT" w:hAnsi="TimesNewRomanPSMT"/>
      <w:color w:val="000000"/>
      <w:sz w:val="28"/>
    </w:rPr>
  </w:style>
  <w:style w:styleId="Style_3_ch" w:type="character">
    <w:name w:val="fontstyle21"/>
    <w:link w:val="Style_3"/>
    <w:rPr>
      <w:rFonts w:ascii="TimesNewRomanPSMT" w:hAnsi="TimesNewRomanPSMT"/>
      <w:color w:val="000000"/>
      <w:sz w:val="28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Standard"/>
    <w:link w:val="Style_5_ch"/>
    <w:pPr>
      <w:widowControl w:val="1"/>
      <w:spacing w:after="200" w:line="276" w:lineRule="auto"/>
      <w:ind/>
    </w:pPr>
    <w:rPr>
      <w:sz w:val="22"/>
    </w:rPr>
  </w:style>
  <w:style w:styleId="Style_5_ch" w:type="character">
    <w:name w:val="Standard"/>
    <w:link w:val="Style_5"/>
    <w:rPr>
      <w:sz w:val="22"/>
    </w:rPr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widowControl w:val="1"/>
      <w:tabs>
        <w:tab w:leader="none" w:pos="4677" w:val="center"/>
        <w:tab w:leader="none" w:pos="9355" w:val="right"/>
      </w:tabs>
      <w:ind/>
    </w:pPr>
  </w:style>
  <w:style w:styleId="Style_7_ch" w:type="character">
    <w:name w:val="footer"/>
    <w:basedOn w:val="Style_2_ch"/>
    <w:link w:val="Style_7"/>
  </w:style>
  <w:style w:styleId="Style_8" w:type="paragraph">
    <w:name w:val="Balloon Text"/>
    <w:basedOn w:val="Style_2"/>
    <w:link w:val="Style_8_ch"/>
    <w:rPr>
      <w:rFonts w:ascii="Segoe UI" w:hAnsi="Segoe UI"/>
      <w:sz w:val="18"/>
    </w:rPr>
  </w:style>
  <w:style w:styleId="Style_8_ch" w:type="character">
    <w:name w:val="Balloon Text"/>
    <w:basedOn w:val="Style_2_ch"/>
    <w:link w:val="Style_8"/>
    <w:rPr>
      <w:rFonts w:ascii="Segoe UI" w:hAnsi="Segoe UI"/>
      <w:sz w:val="18"/>
    </w:rPr>
  </w:style>
  <w:style w:styleId="Style_9" w:type="paragraph">
    <w:name w:val="toc 6"/>
    <w:next w:val="Style_2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feeds-page__navigation_icon"/>
    <w:link w:val="Style_13_ch"/>
  </w:style>
  <w:style w:styleId="Style_13_ch" w:type="character">
    <w:name w:val="feeds-page__navigation_icon"/>
    <w:link w:val="Style_13"/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List Paragraph"/>
    <w:basedOn w:val="Style_2"/>
    <w:link w:val="Style_15_ch"/>
    <w:pPr>
      <w:widowControl w:val="1"/>
      <w:ind w:left="708"/>
    </w:pPr>
    <w:rPr>
      <w:rFonts w:ascii="Times New Roman" w:hAnsi="Times New Roman"/>
      <w:sz w:val="24"/>
    </w:rPr>
  </w:style>
  <w:style w:styleId="Style_15_ch" w:type="character">
    <w:name w:val="List Paragraph"/>
    <w:basedOn w:val="Style_2_ch"/>
    <w:link w:val="Style_15"/>
    <w:rPr>
      <w:rFonts w:ascii="Times New Roman" w:hAnsi="Times New Roman"/>
      <w:sz w:val="24"/>
    </w:rPr>
  </w:style>
  <w:style w:styleId="Style_16" w:type="paragraph">
    <w:name w:val="Штамп"/>
    <w:basedOn w:val="Style_2"/>
    <w:link w:val="Style_16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16_ch" w:type="character">
    <w:name w:val="Штамп"/>
    <w:basedOn w:val="Style_2_ch"/>
    <w:link w:val="Style_16"/>
    <w:rPr>
      <w:rFonts w:ascii="Times New Roman" w:hAnsi="Times New Roman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feeds-page__navigation_tooltip"/>
    <w:link w:val="Style_18_ch"/>
  </w:style>
  <w:style w:styleId="Style_18_ch" w:type="character">
    <w:name w:val="feeds-page__navigation_tooltip"/>
    <w:link w:val="Style_18"/>
  </w:style>
  <w:style w:styleId="Style_19" w:type="paragraph">
    <w:name w:val="heading 5"/>
    <w:next w:val="Style_2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2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page number"/>
    <w:link w:val="Style_26_ch"/>
  </w:style>
  <w:style w:styleId="Style_26_ch" w:type="character">
    <w:name w:val="page number"/>
    <w:link w:val="Style_26"/>
  </w:style>
  <w:style w:styleId="Style_27" w:type="paragraph">
    <w:name w:val="toc 8"/>
    <w:next w:val="Style_2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Normal (Web)"/>
    <w:basedOn w:val="Style_2"/>
    <w:link w:val="Style_2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9_ch" w:type="character">
    <w:name w:val="Normal (Web)"/>
    <w:basedOn w:val="Style_2_ch"/>
    <w:link w:val="Style_29"/>
    <w:rPr>
      <w:rFonts w:ascii="Times New Roman" w:hAnsi="Times New Roman"/>
      <w:sz w:val="24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Emphasis"/>
    <w:link w:val="Style_31_ch"/>
    <w:rPr>
      <w:i w:val="1"/>
    </w:rPr>
  </w:style>
  <w:style w:styleId="Style_31_ch" w:type="character">
    <w:name w:val="Emphasis"/>
    <w:link w:val="Style_31"/>
    <w:rPr>
      <w:i w:val="1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2026-02-25T16:03:54Z</dcterms:created>
  <dcterms:modified xsi:type="dcterms:W3CDTF">2026-10-29T09:26:17Z</dcterms:modified>
</cp:coreProperties>
</file>