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8A" w:rsidRPr="00C2568A" w:rsidRDefault="00C2568A" w:rsidP="00C2568A">
      <w:pPr>
        <w:shd w:val="clear" w:color="auto" w:fill="EAEAEA"/>
        <w:spacing w:after="0" w:line="360" w:lineRule="atLeast"/>
        <w:outlineLvl w:val="0"/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</w:pPr>
      <w:r w:rsidRPr="00C2568A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 xml:space="preserve">Расходы на приобретение </w:t>
      </w:r>
      <w:proofErr w:type="gramStart"/>
      <w:r w:rsidRPr="00C2568A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>СИЗ</w:t>
      </w:r>
      <w:proofErr w:type="gramEnd"/>
      <w:r w:rsidRPr="00C2568A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 xml:space="preserve"> должны быть адекватными</w:t>
      </w:r>
    </w:p>
    <w:p w:rsidR="00C2568A" w:rsidRDefault="00C2568A" w:rsidP="00C2568A">
      <w:pPr>
        <w:spacing w:after="45" w:line="240" w:lineRule="auto"/>
        <w:rPr>
          <w:rFonts w:ascii="Tahoma" w:eastAsia="Times New Roman" w:hAnsi="Tahoma" w:cs="Tahoma"/>
          <w:color w:val="333333"/>
          <w:lang w:eastAsia="ru-RU"/>
        </w:rPr>
        <w:sectPr w:rsidR="00C2568A" w:rsidSect="00D84B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568A" w:rsidRPr="00C2568A" w:rsidRDefault="00C2568A" w:rsidP="00C2568A">
      <w:pPr>
        <w:spacing w:after="45" w:line="240" w:lineRule="auto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noProof/>
          <w:color w:val="333333"/>
          <w:lang w:eastAsia="ru-RU"/>
        </w:rPr>
        <w:lastRenderedPageBreak/>
        <w:drawing>
          <wp:inline distT="0" distB="0" distL="0" distR="0">
            <wp:extent cx="2124075" cy="1581427"/>
            <wp:effectExtent l="19050" t="0" r="9525" b="0"/>
            <wp:docPr id="1" name="Рисунок 1" descr="Расходы на приобретение СИЗ должны быть адекватны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ходы на приобретение СИЗ должны быть адекватным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747" cy="158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68A" w:rsidRPr="00C2568A" w:rsidRDefault="00C2568A" w:rsidP="00C2568A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C2568A">
        <w:rPr>
          <w:rFonts w:ascii="Tahoma" w:eastAsia="Times New Roman" w:hAnsi="Tahoma" w:cs="Tahoma"/>
          <w:color w:val="333333"/>
          <w:lang w:eastAsia="ru-RU"/>
        </w:rPr>
        <w:lastRenderedPageBreak/>
        <w:t>ФНС РФ опубликовала письмо, в котором предоставила разъяснение по поводу учета издержек по налогу на прибыль на покупку средств индивидуальной и коллективной защиты, а также дезинфекцию помещений и затраты, связанные с предупреждением распространения COVID-19.</w:t>
      </w:r>
    </w:p>
    <w:p w:rsidR="00C2568A" w:rsidRDefault="00C2568A" w:rsidP="00C2568A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  <w:sectPr w:rsidR="00C2568A" w:rsidSect="00C2568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2568A" w:rsidRPr="00C2568A" w:rsidRDefault="00C2568A" w:rsidP="00C2568A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C2568A">
        <w:rPr>
          <w:rFonts w:ascii="Tahoma" w:eastAsia="Times New Roman" w:hAnsi="Tahoma" w:cs="Tahoma"/>
          <w:color w:val="333333"/>
          <w:lang w:eastAsia="ru-RU"/>
        </w:rPr>
        <w:lastRenderedPageBreak/>
        <w:t>В целях главы 25 НК РФ налогоплательщик сокращает полученные доходы на величину расходов (кроме случаев, указанных в ст.270 НК РФ). В качестве затрат признаются обоснованные и документально подтвержденные расходы (ситуации, прописанные в ст.265 — убытки), которые несет налогоплательщик для выполнения деятельности, связанной с получением прибыли.</w:t>
      </w:r>
    </w:p>
    <w:p w:rsidR="00C2568A" w:rsidRPr="00C2568A" w:rsidRDefault="00C2568A" w:rsidP="00C2568A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C2568A">
        <w:rPr>
          <w:rFonts w:ascii="Tahoma" w:eastAsia="Times New Roman" w:hAnsi="Tahoma" w:cs="Tahoma"/>
          <w:color w:val="333333"/>
          <w:lang w:eastAsia="ru-RU"/>
        </w:rPr>
        <w:t xml:space="preserve">В свою очередь, к документально подтвержденным расходам относятся издержки, которые удостоверяются </w:t>
      </w:r>
      <w:proofErr w:type="gramStart"/>
      <w:r w:rsidRPr="00C2568A">
        <w:rPr>
          <w:rFonts w:ascii="Tahoma" w:eastAsia="Times New Roman" w:hAnsi="Tahoma" w:cs="Tahoma"/>
          <w:color w:val="333333"/>
          <w:lang w:eastAsia="ru-RU"/>
        </w:rPr>
        <w:t>документами, оформленными в соответствии с российским законодательством иди</w:t>
      </w:r>
      <w:proofErr w:type="gramEnd"/>
      <w:r w:rsidRPr="00C2568A">
        <w:rPr>
          <w:rFonts w:ascii="Tahoma" w:eastAsia="Times New Roman" w:hAnsi="Tahoma" w:cs="Tahoma"/>
          <w:color w:val="333333"/>
          <w:lang w:eastAsia="ru-RU"/>
        </w:rPr>
        <w:t xml:space="preserve"> с обычаями делового оборота, принятыми на территории государства, где были произведены данные расходы. Также учитываются документы, которые косвенным образом подтверждают затраты.</w:t>
      </w:r>
    </w:p>
    <w:p w:rsidR="00C2568A" w:rsidRPr="00C2568A" w:rsidRDefault="00C2568A" w:rsidP="00C2568A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proofErr w:type="gramStart"/>
      <w:r w:rsidRPr="00C2568A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В ФНС подчеркнули, что затраты на предотвращение распространения </w:t>
      </w:r>
      <w:proofErr w:type="spellStart"/>
      <w:r w:rsidRPr="00C2568A">
        <w:rPr>
          <w:rFonts w:ascii="Tahoma" w:eastAsia="Times New Roman" w:hAnsi="Tahoma" w:cs="Tahoma"/>
          <w:b/>
          <w:bCs/>
          <w:color w:val="333333"/>
          <w:lang w:eastAsia="ru-RU"/>
        </w:rPr>
        <w:t>коронавируса</w:t>
      </w:r>
      <w:proofErr w:type="spellEnd"/>
      <w:r w:rsidRPr="00C2568A">
        <w:rPr>
          <w:rFonts w:ascii="Tahoma" w:eastAsia="Times New Roman" w:hAnsi="Tahoma" w:cs="Tahoma"/>
          <w:b/>
          <w:bCs/>
          <w:color w:val="333333"/>
          <w:lang w:eastAsia="ru-RU"/>
        </w:rPr>
        <w:t>, на покупку СИЗ и издержки на дезинфекцию помещений могут быть включены в перечень расходов, которые учитываются при расчете налоговой базы по налогу на прибыль</w:t>
      </w:r>
      <w:r w:rsidRPr="00C2568A">
        <w:rPr>
          <w:rFonts w:ascii="Tahoma" w:eastAsia="Times New Roman" w:hAnsi="Tahoma" w:cs="Tahoma"/>
          <w:color w:val="333333"/>
          <w:lang w:eastAsia="ru-RU"/>
        </w:rPr>
        <w:t>.</w:t>
      </w:r>
      <w:proofErr w:type="gramEnd"/>
    </w:p>
    <w:p w:rsidR="00C2568A" w:rsidRPr="00C2568A" w:rsidRDefault="00C2568A" w:rsidP="00C2568A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C2568A">
        <w:rPr>
          <w:rFonts w:ascii="Tahoma" w:eastAsia="Times New Roman" w:hAnsi="Tahoma" w:cs="Tahoma"/>
          <w:color w:val="333333"/>
          <w:lang w:eastAsia="ru-RU"/>
        </w:rPr>
        <w:t xml:space="preserve">Как утверждают в налоговом органе, при определении величины расходов необходимо принимать во внимание рекомендации </w:t>
      </w:r>
      <w:proofErr w:type="spellStart"/>
      <w:r w:rsidRPr="00C2568A">
        <w:rPr>
          <w:rFonts w:ascii="Tahoma" w:eastAsia="Times New Roman" w:hAnsi="Tahoma" w:cs="Tahoma"/>
          <w:color w:val="333333"/>
          <w:lang w:eastAsia="ru-RU"/>
        </w:rPr>
        <w:t>Роспотребнадзора</w:t>
      </w:r>
      <w:proofErr w:type="spellEnd"/>
      <w:r w:rsidRPr="00C2568A">
        <w:rPr>
          <w:rFonts w:ascii="Tahoma" w:eastAsia="Times New Roman" w:hAnsi="Tahoma" w:cs="Tahoma"/>
          <w:color w:val="333333"/>
          <w:lang w:eastAsia="ru-RU"/>
        </w:rPr>
        <w:t xml:space="preserve"> от 20 апреля 2020 года №02/7376-2020-24 в части осуществления производственной деятельности предприятия. Понесенные издержки должны быть адекватными и соответствовать численности персонала, частоте проводимой дезинфекции и уборки, а также площади помещений.</w:t>
      </w:r>
    </w:p>
    <w:p w:rsidR="00C2568A" w:rsidRDefault="00C2568A" w:rsidP="00C2568A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C2568A">
        <w:rPr>
          <w:rFonts w:ascii="Tahoma" w:eastAsia="Times New Roman" w:hAnsi="Tahoma" w:cs="Tahoma"/>
          <w:color w:val="333333"/>
          <w:lang w:eastAsia="ru-RU"/>
        </w:rPr>
        <w:t>В ФНС РФ не пояснили </w:t>
      </w:r>
      <w:r w:rsidRPr="00C2568A">
        <w:rPr>
          <w:rFonts w:ascii="Tahoma" w:eastAsia="Times New Roman" w:hAnsi="Tahoma" w:cs="Tahoma"/>
          <w:b/>
          <w:bCs/>
          <w:color w:val="333333"/>
          <w:lang w:eastAsia="ru-RU"/>
        </w:rPr>
        <w:t>методику определения адекватности расходов</w:t>
      </w:r>
      <w:r w:rsidRPr="00C2568A">
        <w:rPr>
          <w:rFonts w:ascii="Tahoma" w:eastAsia="Times New Roman" w:hAnsi="Tahoma" w:cs="Tahoma"/>
          <w:color w:val="333333"/>
          <w:lang w:eastAsia="ru-RU"/>
        </w:rPr>
        <w:t xml:space="preserve"> налогоплательщиков. Можно предположить, что они будут исключены из базы в случае многократного превышения максимального размера, рассчитанного на основании рекомендаций </w:t>
      </w:r>
      <w:proofErr w:type="spellStart"/>
      <w:r w:rsidRPr="00C2568A">
        <w:rPr>
          <w:rFonts w:ascii="Tahoma" w:eastAsia="Times New Roman" w:hAnsi="Tahoma" w:cs="Tahoma"/>
          <w:color w:val="333333"/>
          <w:lang w:eastAsia="ru-RU"/>
        </w:rPr>
        <w:t>Роспотребнадзора</w:t>
      </w:r>
      <w:proofErr w:type="spellEnd"/>
      <w:r w:rsidRPr="00C2568A">
        <w:rPr>
          <w:rFonts w:ascii="Tahoma" w:eastAsia="Times New Roman" w:hAnsi="Tahoma" w:cs="Tahoma"/>
          <w:color w:val="333333"/>
          <w:lang w:eastAsia="ru-RU"/>
        </w:rPr>
        <w:t>. Однако вполне вероятно, что налогоплательщику нужно будет подтверждать адекватность и обоснованность даже в случае незначительного превышения.</w:t>
      </w:r>
    </w:p>
    <w:p w:rsidR="006D1B1F" w:rsidRPr="00C2568A" w:rsidRDefault="006D1B1F" w:rsidP="00C2568A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t xml:space="preserve">Источник: </w:t>
      </w:r>
      <w:r w:rsidRPr="006D1B1F">
        <w:rPr>
          <w:rFonts w:ascii="Tahoma" w:eastAsia="Times New Roman" w:hAnsi="Tahoma" w:cs="Tahoma"/>
          <w:color w:val="333333"/>
          <w:lang w:eastAsia="ru-RU"/>
        </w:rPr>
        <w:t>https://ohranatruda.ru/news/index.php</w:t>
      </w:r>
    </w:p>
    <w:p w:rsidR="00C2568A" w:rsidRPr="00C2568A" w:rsidRDefault="00C2568A" w:rsidP="00C2568A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C2568A">
        <w:rPr>
          <w:rFonts w:ascii="Tahoma" w:eastAsia="Times New Roman" w:hAnsi="Tahoma" w:cs="Tahoma"/>
          <w:color w:val="333333"/>
          <w:lang w:eastAsia="ru-RU"/>
        </w:rPr>
        <w:t> </w:t>
      </w:r>
    </w:p>
    <w:p w:rsidR="00D84B93" w:rsidRDefault="00D84B93"/>
    <w:sectPr w:rsidR="00D84B93" w:rsidSect="00C2568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68A"/>
    <w:rsid w:val="00562FC9"/>
    <w:rsid w:val="006D1B1F"/>
    <w:rsid w:val="00C2568A"/>
    <w:rsid w:val="00D8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93"/>
  </w:style>
  <w:style w:type="paragraph" w:styleId="1">
    <w:name w:val="heading 1"/>
    <w:basedOn w:val="a"/>
    <w:link w:val="10"/>
    <w:uiPriority w:val="9"/>
    <w:qFormat/>
    <w:rsid w:val="00C25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t-news-detail-date">
    <w:name w:val="ot-news-detail-date"/>
    <w:basedOn w:val="a0"/>
    <w:rsid w:val="00C2568A"/>
  </w:style>
  <w:style w:type="character" w:customStyle="1" w:styleId="ot-news-detail-line">
    <w:name w:val="ot-news-detail-line"/>
    <w:basedOn w:val="a0"/>
    <w:rsid w:val="00C2568A"/>
  </w:style>
  <w:style w:type="character" w:styleId="a3">
    <w:name w:val="Hyperlink"/>
    <w:basedOn w:val="a0"/>
    <w:uiPriority w:val="99"/>
    <w:semiHidden/>
    <w:unhideWhenUsed/>
    <w:rsid w:val="00C256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8698">
                  <w:marLeft w:val="0"/>
                  <w:marRight w:val="3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20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2020-09-02T04:35:00Z</dcterms:created>
  <dcterms:modified xsi:type="dcterms:W3CDTF">2020-09-08T07:13:00Z</dcterms:modified>
</cp:coreProperties>
</file>