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36" w:rsidRPr="00025A56" w:rsidRDefault="00025A56" w:rsidP="00025A56">
      <w:pPr>
        <w:spacing w:after="0" w:line="240" w:lineRule="auto"/>
        <w:ind w:left="0" w:firstLine="709"/>
        <w:jc w:val="center"/>
        <w:rPr>
          <w:b/>
        </w:rPr>
      </w:pPr>
      <w:r w:rsidRPr="00025A56">
        <w:rPr>
          <w:b/>
        </w:rPr>
        <w:t>«Гаражная амнистия» и выявление правообладателей – на межмуниципальной повестке</w:t>
      </w:r>
    </w:p>
    <w:p w:rsidR="00286A4B" w:rsidRDefault="00286A4B" w:rsidP="00A04136">
      <w:pPr>
        <w:spacing w:after="0" w:line="240" w:lineRule="auto"/>
        <w:ind w:left="0" w:firstLine="709"/>
      </w:pPr>
    </w:p>
    <w:p w:rsidR="00D62C7D" w:rsidRDefault="00A04136" w:rsidP="00A04136">
      <w:pPr>
        <w:spacing w:after="0" w:line="240" w:lineRule="auto"/>
        <w:ind w:left="0" w:firstLine="709"/>
      </w:pPr>
      <w:bookmarkStart w:id="0" w:name="_GoBack"/>
      <w:bookmarkEnd w:id="0"/>
      <w:r w:rsidRPr="00A04136">
        <w:t>10 ноября представители регионального Росреестра приняли участие в расширенном заседании межмуниципальной комиссии Ассоциации «Совет муниципальных образований Саратовской области» по земельным и имущественным вопросам.</w:t>
      </w:r>
    </w:p>
    <w:p w:rsidR="00797D8F" w:rsidRDefault="00A04136" w:rsidP="00A04136">
      <w:pPr>
        <w:spacing w:after="0" w:line="240" w:lineRule="auto"/>
        <w:ind w:left="0" w:firstLine="709"/>
      </w:pPr>
      <w:r>
        <w:t>О</w:t>
      </w:r>
      <w:r w:rsidR="00797D8F">
        <w:t>дна из о</w:t>
      </w:r>
      <w:r>
        <w:t>сновн</w:t>
      </w:r>
      <w:r w:rsidR="00797D8F">
        <w:t>ых</w:t>
      </w:r>
      <w:r>
        <w:t xml:space="preserve"> тем повестки – реализация </w:t>
      </w:r>
      <w:r w:rsidR="00797D8F">
        <w:t xml:space="preserve">на территории области </w:t>
      </w:r>
      <w:r w:rsidRPr="00A04136">
        <w:t>Закон</w:t>
      </w:r>
      <w:r w:rsidR="00797D8F">
        <w:t>а</w:t>
      </w:r>
      <w:r w:rsidRPr="00A04136">
        <w:t xml:space="preserve"> о выявлении правообладателей ранее учтённых объектов недвижимости (Федеральный закон от 30.12.2020 № 518-ФЗ «О внесении изменений в отдельные законодательные акты Российской Федерации»</w:t>
      </w:r>
      <w:r w:rsidR="00797D8F">
        <w:t>).</w:t>
      </w:r>
    </w:p>
    <w:p w:rsidR="00BC5B55" w:rsidRDefault="00797D8F" w:rsidP="00A04136">
      <w:pPr>
        <w:spacing w:after="0" w:line="240" w:lineRule="auto"/>
        <w:ind w:left="0" w:firstLine="709"/>
      </w:pPr>
      <w:r>
        <w:t xml:space="preserve">Выявление правообладателей ранее учтённой недвижимости требует активных скоординированных действий муниципальных администраций, региональных структур Росреестра, других уполномоченных органов. На этом сделала акцент в своём выступлении </w:t>
      </w:r>
      <w:r w:rsidRPr="00797D8F">
        <w:t xml:space="preserve">начальник отдела ведения ЕГРН и повышения качества данных ЕГРН Управления Росреестра по Саратовской области </w:t>
      </w:r>
      <w:r w:rsidR="00FC09A6" w:rsidRPr="00797D8F">
        <w:t xml:space="preserve">Ольга </w:t>
      </w:r>
      <w:proofErr w:type="spellStart"/>
      <w:r w:rsidRPr="00797D8F">
        <w:t>Эмих</w:t>
      </w:r>
      <w:proofErr w:type="spellEnd"/>
      <w:r w:rsidR="00FC09A6">
        <w:t xml:space="preserve">. </w:t>
      </w:r>
    </w:p>
    <w:p w:rsidR="00BC5B55" w:rsidRDefault="00FC09A6" w:rsidP="00A04136">
      <w:pPr>
        <w:spacing w:after="0" w:line="240" w:lineRule="auto"/>
        <w:ind w:left="0" w:firstLine="709"/>
      </w:pPr>
      <w:r>
        <w:t xml:space="preserve">Она проанализировала результаты проделанной за три месяца совместной работы по выявлению </w:t>
      </w:r>
      <w:r w:rsidR="00A610A4">
        <w:t>собственников</w:t>
      </w:r>
      <w:r w:rsidR="00B56F06">
        <w:t xml:space="preserve"> </w:t>
      </w:r>
      <w:r w:rsidR="00BC5B55">
        <w:t xml:space="preserve">объектов, включенных в </w:t>
      </w:r>
      <w:r>
        <w:t>сформированны</w:t>
      </w:r>
      <w:r w:rsidR="00BC5B55">
        <w:t>е Управлением</w:t>
      </w:r>
      <w:r>
        <w:t xml:space="preserve"> списк</w:t>
      </w:r>
      <w:r w:rsidR="00BC5B55">
        <w:t>и</w:t>
      </w:r>
      <w:r>
        <w:t xml:space="preserve"> ранее учтённых объектов недвижимости</w:t>
      </w:r>
      <w:r w:rsidR="00BC5B55">
        <w:t>;</w:t>
      </w:r>
      <w:r>
        <w:t xml:space="preserve"> обрисовала ближайшие перспективы</w:t>
      </w:r>
      <w:r w:rsidR="00BC5B55">
        <w:t>;</w:t>
      </w:r>
      <w:r>
        <w:t xml:space="preserve"> предложила присутствующим на заседании представителям муниципалитетов чёткий алгоритм действий </w:t>
      </w:r>
      <w:r w:rsidR="00BC5B55">
        <w:t>для дальнейшей работы в этом направлении.</w:t>
      </w:r>
    </w:p>
    <w:p w:rsidR="00BC5B55" w:rsidRDefault="00BC5B55" w:rsidP="00A04136">
      <w:pPr>
        <w:spacing w:after="0" w:line="240" w:lineRule="auto"/>
        <w:ind w:left="0" w:firstLine="709"/>
      </w:pPr>
      <w:r>
        <w:t>З</w:t>
      </w:r>
      <w:r w:rsidRPr="00BC5B55">
        <w:t xml:space="preserve">аместитель начальника отдела государственной регистрации земельных участков Управления Росреестра по Саратовской области Елена Карапетян </w:t>
      </w:r>
      <w:r>
        <w:t>осветила вторую важную тему - реализацию</w:t>
      </w:r>
      <w:r w:rsidRPr="00BC5B55">
        <w:t xml:space="preserve"> закон</w:t>
      </w:r>
      <w:r>
        <w:t>а</w:t>
      </w:r>
      <w:r w:rsidRPr="00BC5B55">
        <w:t xml:space="preserve"> о «гаражной амнистии»</w:t>
      </w:r>
      <w:r>
        <w:t xml:space="preserve"> (</w:t>
      </w:r>
      <w:r w:rsidRPr="00BC5B55">
        <w:t>Федеральн</w:t>
      </w:r>
      <w:r>
        <w:t>ый</w:t>
      </w:r>
      <w:r w:rsidRPr="00BC5B55">
        <w:t xml:space="preserve"> закон от 05.04.2021 № 79-ФЗ "О внесении изменений в отдельные законодательные акты Российской Федер</w:t>
      </w:r>
      <w:r>
        <w:t>ации"</w:t>
      </w:r>
      <w:r w:rsidRPr="00BC5B55">
        <w:t>)</w:t>
      </w:r>
      <w:r>
        <w:t>.</w:t>
      </w:r>
    </w:p>
    <w:p w:rsidR="00A04136" w:rsidRDefault="00BC5B55" w:rsidP="00A04136">
      <w:pPr>
        <w:spacing w:after="0" w:line="240" w:lineRule="auto"/>
        <w:ind w:left="0" w:firstLine="709"/>
      </w:pPr>
      <w:r>
        <w:t xml:space="preserve">В заключение она сообщила о том, что в региональном </w:t>
      </w:r>
      <w:proofErr w:type="spellStart"/>
      <w:r>
        <w:t>Росреестре</w:t>
      </w:r>
      <w:proofErr w:type="spellEnd"/>
      <w:r>
        <w:t xml:space="preserve"> с</w:t>
      </w:r>
      <w:r w:rsidRPr="00BC5B55">
        <w:t>оздали специальный почтовый ящик для приёма в</w:t>
      </w:r>
      <w:r>
        <w:t>опросов по "гаражной амнистии"</w:t>
      </w:r>
      <w:r w:rsidRPr="00BC5B55">
        <w:t xml:space="preserve">: </w:t>
      </w:r>
      <w:hyperlink r:id="rId5" w:history="1">
        <w:r w:rsidR="00025A56" w:rsidRPr="000D683D">
          <w:rPr>
            <w:rStyle w:val="a3"/>
          </w:rPr>
          <w:t>garage_amnistia@r64.rosreestr.ru</w:t>
        </w:r>
      </w:hyperlink>
      <w:r w:rsidR="00025A56">
        <w:t xml:space="preserve"> и предложила муниципалитетам использовать данную возможность для оперативной связи с ведомством</w:t>
      </w:r>
      <w:r w:rsidRPr="00BC5B55">
        <w:t xml:space="preserve">. </w:t>
      </w:r>
    </w:p>
    <w:p w:rsidR="00E42975" w:rsidRDefault="00E42975" w:rsidP="00A04136">
      <w:pPr>
        <w:spacing w:after="0" w:line="240" w:lineRule="auto"/>
        <w:ind w:left="0" w:firstLine="709"/>
      </w:pPr>
      <w:r>
        <w:t>Начальник о</w:t>
      </w:r>
      <w:r w:rsidRPr="00E42975">
        <w:t>тдел</w:t>
      </w:r>
      <w:r>
        <w:t>а</w:t>
      </w:r>
      <w:r w:rsidRPr="00E42975">
        <w:t xml:space="preserve"> обработки документов и обеспечения учетных действий № 1</w:t>
      </w:r>
      <w:r>
        <w:t xml:space="preserve"> региональной Кадастровой палаты Татьяна </w:t>
      </w:r>
      <w:proofErr w:type="spellStart"/>
      <w:r>
        <w:t>Цырульникова</w:t>
      </w:r>
      <w:proofErr w:type="spellEnd"/>
      <w:r>
        <w:t xml:space="preserve"> сделала обзор последних изменений в законодательство</w:t>
      </w:r>
      <w:r w:rsidR="004A1EB8">
        <w:t>, касающихся государственного кадастрового учета</w:t>
      </w:r>
      <w:r>
        <w:t xml:space="preserve"> недвижимости.</w:t>
      </w:r>
    </w:p>
    <w:p w:rsidR="00025A56" w:rsidRPr="00A04136" w:rsidRDefault="00025A56" w:rsidP="00A04136">
      <w:pPr>
        <w:spacing w:after="0" w:line="240" w:lineRule="auto"/>
        <w:ind w:left="0" w:firstLine="709"/>
      </w:pPr>
      <w:r>
        <w:t xml:space="preserve">На многочисленные вопросы участников мероприятия также отвечали начальник и заместитель начальника отдела государственного земельного надзора Управления Росреестра по саратовской области Михаил </w:t>
      </w:r>
      <w:proofErr w:type="spellStart"/>
      <w:r>
        <w:t>Лейтес</w:t>
      </w:r>
      <w:proofErr w:type="spellEnd"/>
      <w:r>
        <w:t xml:space="preserve"> и Евгений Куценко, начальник </w:t>
      </w:r>
      <w:r w:rsidR="00C55D8A">
        <w:t xml:space="preserve">Саратовского районного межмуниципального </w:t>
      </w:r>
      <w:r>
        <w:t xml:space="preserve">отдела Управления </w:t>
      </w:r>
      <w:r w:rsidR="00C55D8A">
        <w:t>Елена Привалова</w:t>
      </w:r>
      <w:r>
        <w:t>.</w:t>
      </w:r>
    </w:p>
    <w:sectPr w:rsidR="00025A56" w:rsidRPr="00A04136" w:rsidSect="000D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22BA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A04136"/>
    <w:rsid w:val="00025A56"/>
    <w:rsid w:val="00083711"/>
    <w:rsid w:val="000D3E26"/>
    <w:rsid w:val="00183011"/>
    <w:rsid w:val="001C1FBA"/>
    <w:rsid w:val="001F2EA6"/>
    <w:rsid w:val="00225020"/>
    <w:rsid w:val="00286A4B"/>
    <w:rsid w:val="002F5011"/>
    <w:rsid w:val="003A2342"/>
    <w:rsid w:val="00453A27"/>
    <w:rsid w:val="00465649"/>
    <w:rsid w:val="004A1EB8"/>
    <w:rsid w:val="00597136"/>
    <w:rsid w:val="0065210F"/>
    <w:rsid w:val="00684A73"/>
    <w:rsid w:val="00755AA2"/>
    <w:rsid w:val="00765CE1"/>
    <w:rsid w:val="00797D8F"/>
    <w:rsid w:val="00830F4A"/>
    <w:rsid w:val="0084559B"/>
    <w:rsid w:val="008E0616"/>
    <w:rsid w:val="00941D34"/>
    <w:rsid w:val="00A04136"/>
    <w:rsid w:val="00A610A4"/>
    <w:rsid w:val="00B56F06"/>
    <w:rsid w:val="00BC5B55"/>
    <w:rsid w:val="00BF3C28"/>
    <w:rsid w:val="00C442F7"/>
    <w:rsid w:val="00C55D8A"/>
    <w:rsid w:val="00C854ED"/>
    <w:rsid w:val="00CA4498"/>
    <w:rsid w:val="00CC1734"/>
    <w:rsid w:val="00E42975"/>
    <w:rsid w:val="00E47E0A"/>
    <w:rsid w:val="00F06573"/>
    <w:rsid w:val="00F141E7"/>
    <w:rsid w:val="00F763B9"/>
    <w:rsid w:val="00FC0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3">
    <w:name w:val="Стиль3"/>
    <w:uiPriority w:val="99"/>
    <w:rsid w:val="00941D34"/>
    <w:pPr>
      <w:numPr>
        <w:numId w:val="1"/>
      </w:numPr>
    </w:pPr>
  </w:style>
  <w:style w:type="character" w:styleId="a3">
    <w:name w:val="Hyperlink"/>
    <w:basedOn w:val="a0"/>
    <w:uiPriority w:val="99"/>
    <w:unhideWhenUsed/>
    <w:rsid w:val="00025A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rage_amnistia@r64.r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Соинова</dc:creator>
  <cp:lastModifiedBy>u1134</cp:lastModifiedBy>
  <cp:revision>2</cp:revision>
  <dcterms:created xsi:type="dcterms:W3CDTF">2021-11-10T12:00:00Z</dcterms:created>
  <dcterms:modified xsi:type="dcterms:W3CDTF">2021-11-10T12:00:00Z</dcterms:modified>
</cp:coreProperties>
</file>