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55D" w:rsidRDefault="0093244C" w:rsidP="00AE05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ОГИБДД </w:t>
      </w:r>
      <w:r w:rsidR="00CC158C">
        <w:rPr>
          <w:rFonts w:ascii="Times New Roman" w:hAnsi="Times New Roman" w:cs="Times New Roman"/>
          <w:sz w:val="28"/>
          <w:szCs w:val="28"/>
        </w:rPr>
        <w:t>«Пугачевский» рекомендует всем водителям быть крайне осторожным и внимательным на дороге. Строго соблюдать установленный скоростной режим, вы</w:t>
      </w:r>
      <w:r w:rsidR="00D92F42">
        <w:rPr>
          <w:rFonts w:ascii="Times New Roman" w:hAnsi="Times New Roman" w:cs="Times New Roman"/>
          <w:sz w:val="28"/>
          <w:szCs w:val="28"/>
        </w:rPr>
        <w:t xml:space="preserve">бирать безопасную дистанцию и интервал между автомобилями, а также избегать резких маневров, которые могут привести к потере контроля над управлением автомобилем. Водителям следует быть предельно внимательными  при появлении пешеходов на проезжей части и помнить, что в неблагоприятных погодных условиях у пешеходов обзор может быть ограничен (зонт, капюшон и т.д.), что может привести к дорожному происшествию. Пешеходам также следует соблюдать нормы безопасного поведения на дороге; быть максимально бдительными в условиях непогоды. Перед выходом на проезжую часть остановиться, убедиться, что транспорта нет, а если есть, то водитель вас </w:t>
      </w:r>
      <w:r w:rsidR="00AE055D">
        <w:rPr>
          <w:rFonts w:ascii="Times New Roman" w:hAnsi="Times New Roman" w:cs="Times New Roman"/>
          <w:sz w:val="28"/>
          <w:szCs w:val="28"/>
        </w:rPr>
        <w:t xml:space="preserve">видит и </w:t>
      </w:r>
      <w:r w:rsidR="00D92F42">
        <w:rPr>
          <w:rFonts w:ascii="Times New Roman" w:hAnsi="Times New Roman" w:cs="Times New Roman"/>
          <w:sz w:val="28"/>
          <w:szCs w:val="28"/>
        </w:rPr>
        <w:t>пропускает</w:t>
      </w:r>
      <w:r w:rsidR="00AE055D">
        <w:rPr>
          <w:rFonts w:ascii="Times New Roman" w:hAnsi="Times New Roman" w:cs="Times New Roman"/>
          <w:sz w:val="28"/>
          <w:szCs w:val="28"/>
        </w:rPr>
        <w:t xml:space="preserve">; отдавать предпочтение одежде светлых тонов со световозвращающими элементами; помните, что тормозной путь транспортного средства на мокром покрытии, а особенно в условии гололеда значительно увеличивается. </w:t>
      </w:r>
    </w:p>
    <w:p w:rsidR="00000000" w:rsidRDefault="00AE055D" w:rsidP="00AE05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себя и своих близких!</w:t>
      </w:r>
    </w:p>
    <w:p w:rsidR="0093244C" w:rsidRPr="00CC158C" w:rsidRDefault="0093244C">
      <w:pPr>
        <w:rPr>
          <w:rFonts w:ascii="Times New Roman" w:hAnsi="Times New Roman" w:cs="Times New Roman"/>
          <w:sz w:val="28"/>
          <w:szCs w:val="28"/>
        </w:rPr>
      </w:pPr>
    </w:p>
    <w:p w:rsidR="0093244C" w:rsidRPr="0093244C" w:rsidRDefault="00932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sectPr w:rsidR="0093244C" w:rsidRPr="0093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44C"/>
    <w:rsid w:val="0093244C"/>
    <w:rsid w:val="00AE055D"/>
    <w:rsid w:val="00CC158C"/>
    <w:rsid w:val="00D92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2002-01-01T19:17:00Z</dcterms:created>
  <dcterms:modified xsi:type="dcterms:W3CDTF">2002-01-01T19:53:00Z</dcterms:modified>
</cp:coreProperties>
</file>