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5FFD5">
    <v:background id="_x0000_s1025" o:bwmode="white" fillcolor="#d5ffd5" o:targetscreensize="800,600">
      <v:fill color2="white [3212]" angle="-135" focusposition=".5,.5" focussize="" type="gradientRadial"/>
    </v:background>
  </w:background>
  <w:body>
    <w:p w:rsidR="002244A4" w:rsidRDefault="002244A4" w:rsidP="002244A4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500FC9" w:rsidRPr="004E2195" w:rsidRDefault="00500FC9" w:rsidP="00500FC9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000000" w:themeColor="text1"/>
          <w:kern w:val="24"/>
          <w:sz w:val="44"/>
          <w:szCs w:val="44"/>
        </w:rPr>
      </w:pPr>
      <w:r>
        <w:rPr>
          <w:rFonts w:eastAsia="+mn-ea"/>
          <w:b/>
          <w:bCs/>
          <w:color w:val="000000" w:themeColor="text1"/>
          <w:kern w:val="24"/>
          <w:sz w:val="44"/>
          <w:szCs w:val="44"/>
        </w:rPr>
        <w:t xml:space="preserve">Финансовое управление </w:t>
      </w:r>
      <w:r w:rsidRPr="004E2195">
        <w:rPr>
          <w:rFonts w:eastAsia="+mn-ea"/>
          <w:b/>
          <w:bCs/>
          <w:color w:val="000000" w:themeColor="text1"/>
          <w:kern w:val="24"/>
          <w:sz w:val="44"/>
          <w:szCs w:val="44"/>
        </w:rPr>
        <w:t xml:space="preserve"> администрации </w:t>
      </w:r>
    </w:p>
    <w:p w:rsidR="00500FC9" w:rsidRPr="004E2195" w:rsidRDefault="00500FC9" w:rsidP="00500FC9">
      <w:pPr>
        <w:pStyle w:val="af5"/>
        <w:spacing w:before="0" w:beforeAutospacing="0" w:after="0" w:afterAutospacing="0"/>
        <w:ind w:left="7080"/>
        <w:rPr>
          <w:color w:val="000000" w:themeColor="text1"/>
          <w:sz w:val="44"/>
          <w:szCs w:val="44"/>
        </w:rPr>
      </w:pPr>
      <w:r>
        <w:rPr>
          <w:rFonts w:eastAsia="+mn-ea"/>
          <w:b/>
          <w:bCs/>
          <w:color w:val="000000" w:themeColor="text1"/>
          <w:kern w:val="24"/>
          <w:sz w:val="44"/>
          <w:szCs w:val="44"/>
        </w:rPr>
        <w:t>Перелюбского</w:t>
      </w:r>
      <w:r w:rsidRPr="004E2195">
        <w:rPr>
          <w:rFonts w:eastAsia="+mn-ea"/>
          <w:b/>
          <w:bCs/>
          <w:color w:val="000000" w:themeColor="text1"/>
          <w:kern w:val="24"/>
          <w:sz w:val="44"/>
          <w:szCs w:val="44"/>
        </w:rPr>
        <w:t xml:space="preserve"> муниципального района</w:t>
      </w: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4E2195" w:rsidRDefault="004E2195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12C9C" w:rsidRDefault="00FD499F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94033" w:rsidRPr="00A94033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39.65pt;height:72.95pt" fillcolor="#205867 [1608]" strokecolor="#205867 [1608]" strokeweight="1.5pt">
            <v:shadow color="#ccc0d9 [1303]"/>
            <v:textpath style="font-family:&quot;Impact&quot;;v-text-kern:t" trim="t" fitpath="t" string="Бюджет для граждан"/>
          </v:shape>
        </w:pict>
      </w:r>
    </w:p>
    <w:p w:rsidR="00A52E8C" w:rsidRPr="00A52E8C" w:rsidRDefault="00500FC9" w:rsidP="00A52E8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4E2195">
        <w:rPr>
          <w:rFonts w:ascii="Times New Roman" w:hAnsi="Times New Roman"/>
          <w:b/>
          <w:i/>
          <w:sz w:val="40"/>
          <w:szCs w:val="40"/>
        </w:rPr>
        <w:t xml:space="preserve">к  </w:t>
      </w:r>
      <w:r w:rsidR="00A52E8C">
        <w:rPr>
          <w:rFonts w:ascii="Times New Roman" w:hAnsi="Times New Roman"/>
          <w:b/>
          <w:i/>
          <w:sz w:val="40"/>
          <w:szCs w:val="40"/>
        </w:rPr>
        <w:t>решению Районного Собрания №1</w:t>
      </w:r>
      <w:r w:rsidR="00F731D9">
        <w:rPr>
          <w:rFonts w:ascii="Times New Roman" w:hAnsi="Times New Roman"/>
          <w:b/>
          <w:i/>
          <w:sz w:val="40"/>
          <w:szCs w:val="40"/>
        </w:rPr>
        <w:t>2</w:t>
      </w:r>
      <w:r w:rsidR="00A52E8C">
        <w:rPr>
          <w:rFonts w:ascii="Times New Roman" w:hAnsi="Times New Roman"/>
          <w:b/>
          <w:i/>
          <w:sz w:val="40"/>
          <w:szCs w:val="40"/>
        </w:rPr>
        <w:t xml:space="preserve"> п.1 от 18.12.201</w:t>
      </w:r>
      <w:r w:rsidR="00F731D9">
        <w:rPr>
          <w:rFonts w:ascii="Times New Roman" w:hAnsi="Times New Roman"/>
          <w:b/>
          <w:i/>
          <w:sz w:val="40"/>
          <w:szCs w:val="40"/>
        </w:rPr>
        <w:t>8</w:t>
      </w:r>
      <w:r w:rsidR="00A52E8C">
        <w:rPr>
          <w:rFonts w:ascii="Times New Roman" w:hAnsi="Times New Roman"/>
          <w:b/>
          <w:i/>
          <w:sz w:val="40"/>
          <w:szCs w:val="40"/>
        </w:rPr>
        <w:t xml:space="preserve"> г.</w:t>
      </w:r>
      <w:r w:rsidRPr="004E2195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A52E8C" w:rsidRPr="00A52E8C">
        <w:rPr>
          <w:rFonts w:ascii="Times New Roman" w:hAnsi="Times New Roman"/>
          <w:b/>
          <w:i/>
          <w:sz w:val="40"/>
          <w:szCs w:val="40"/>
        </w:rPr>
        <w:t>«О бюджете Перелюбского муниципального района Саратовской области на 201</w:t>
      </w:r>
      <w:r w:rsidR="00F731D9">
        <w:rPr>
          <w:rFonts w:ascii="Times New Roman" w:hAnsi="Times New Roman"/>
          <w:b/>
          <w:i/>
          <w:sz w:val="40"/>
          <w:szCs w:val="40"/>
        </w:rPr>
        <w:t>9</w:t>
      </w:r>
      <w:r w:rsidR="00A52E8C" w:rsidRPr="00A52E8C">
        <w:rPr>
          <w:rFonts w:ascii="Times New Roman" w:hAnsi="Times New Roman"/>
          <w:b/>
          <w:i/>
          <w:sz w:val="40"/>
          <w:szCs w:val="40"/>
        </w:rPr>
        <w:t xml:space="preserve"> годи на плановый период 20</w:t>
      </w:r>
      <w:r w:rsidR="00F731D9">
        <w:rPr>
          <w:rFonts w:ascii="Times New Roman" w:hAnsi="Times New Roman"/>
          <w:b/>
          <w:i/>
          <w:sz w:val="40"/>
          <w:szCs w:val="40"/>
        </w:rPr>
        <w:t>20</w:t>
      </w:r>
      <w:r w:rsidR="00A52E8C" w:rsidRPr="00A52E8C">
        <w:rPr>
          <w:rFonts w:ascii="Times New Roman" w:hAnsi="Times New Roman"/>
          <w:b/>
          <w:i/>
          <w:sz w:val="40"/>
          <w:szCs w:val="40"/>
        </w:rPr>
        <w:t xml:space="preserve"> и 202</w:t>
      </w:r>
      <w:r w:rsidR="00F731D9">
        <w:rPr>
          <w:rFonts w:ascii="Times New Roman" w:hAnsi="Times New Roman"/>
          <w:b/>
          <w:i/>
          <w:sz w:val="40"/>
          <w:szCs w:val="40"/>
        </w:rPr>
        <w:t>1</w:t>
      </w:r>
      <w:r w:rsidR="00A52E8C" w:rsidRPr="00A52E8C">
        <w:rPr>
          <w:rFonts w:ascii="Times New Roman" w:hAnsi="Times New Roman"/>
          <w:b/>
          <w:i/>
          <w:sz w:val="40"/>
          <w:szCs w:val="40"/>
        </w:rPr>
        <w:t xml:space="preserve"> годов»</w:t>
      </w:r>
    </w:p>
    <w:p w:rsidR="00500FC9" w:rsidRDefault="00500FC9" w:rsidP="00500FC9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61359" w:rsidRPr="004E2195" w:rsidRDefault="00061359" w:rsidP="00312C9C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F61D0E" w:rsidRPr="003751C2" w:rsidRDefault="009B7FA4" w:rsidP="009B7FA4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BF2FBB" w:rsidRDefault="00061359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5644" cy="1855366"/>
            <wp:effectExtent l="19050" t="0" r="0" b="0"/>
            <wp:docPr id="30" name="Рисунок 8" descr="C:\Users\aaa\Desktop\byudzhet-dlya-grazhdan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a\Desktop\byudzhet-dlya-grazhdan_vie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71" cy="18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BF" w:rsidRPr="008D470E" w:rsidRDefault="008C38BF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</w:pPr>
      <w:r w:rsidRPr="008D470E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t xml:space="preserve">Бюджетный процесс – ежегодное формирование и исполнение бюджета </w:t>
      </w:r>
    </w:p>
    <w:p w:rsidR="008C38BF" w:rsidRDefault="008C38BF" w:rsidP="008C38B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41933" cy="6226222"/>
            <wp:effectExtent l="76200" t="19050" r="68817" b="41228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A00DE" w:rsidRPr="00AE1373" w:rsidRDefault="005A00DE" w:rsidP="005A00DE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</w:t>
      </w:r>
      <w:proofErr w:type="spellStart"/>
      <w:r w:rsidRPr="009327EE">
        <w:rPr>
          <w:rFonts w:ascii="Cambria" w:hAnsi="Cambria"/>
          <w:b/>
          <w:bCs/>
          <w:sz w:val="36"/>
          <w:szCs w:val="36"/>
        </w:rPr>
        <w:t>Профицит</w:t>
      </w:r>
      <w:proofErr w:type="spellEnd"/>
      <w:r w:rsidRPr="009327EE">
        <w:rPr>
          <w:rFonts w:ascii="Cambria" w:hAnsi="Cambria"/>
          <w:b/>
          <w:bCs/>
          <w:sz w:val="36"/>
          <w:szCs w:val="36"/>
        </w:rPr>
        <w:t>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A94033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53.25pt;margin-top:71.4pt;width:100.5pt;height:45pt;z-index:251644928" arcsize="10923f" filled="f" stroked="f">
            <v:textbox style="mso-next-textbox:#_x0000_s1040">
              <w:txbxContent>
                <w:p w:rsidR="00BA5D2C" w:rsidRPr="009327EE" w:rsidRDefault="00BA5D2C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70.35pt;margin-top:76.7pt;width:100.5pt;height:45pt;z-index:251646976" arcsize="10923f" filled="f" stroked="f">
            <v:textbox style="mso-next-textbox:#_x0000_s1041">
              <w:txbxContent>
                <w:p w:rsidR="00BA5D2C" w:rsidRPr="009327EE" w:rsidRDefault="00BA5D2C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70.85pt;margin-top:105.95pt;width:100.5pt;height:45pt;z-index:251648000" arcsize="10923f" filled="f" stroked="f">
            <v:textbox style="mso-next-textbox:#_x0000_s1042">
              <w:txbxContent>
                <w:p w:rsidR="00BA5D2C" w:rsidRPr="009327EE" w:rsidRDefault="00BA5D2C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05.95pt;width:100.5pt;height:45pt;z-index:251643904" arcsize="10923f" filled="f" stroked="f">
            <v:textbox style="mso-next-textbox:#_x0000_s1039">
              <w:txbxContent>
                <w:p w:rsidR="00BA5D2C" w:rsidRPr="009327EE" w:rsidRDefault="00BA5D2C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A94033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BA5D2C" w:rsidRPr="00272417" w:rsidRDefault="00BA5D2C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A9403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A94033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0;margin-top:14.1pt;width:310.95pt;height:99.35pt;z-index:251680768;mso-width-percent:400;mso-position-horizontal:center;mso-width-percent:400;mso-width-relative:margin;mso-height-relative:margin" fillcolor="#00b0f0" strokecolor="#4f81bd" strokeweight="3pt">
            <v:fill opacity="22938f" color2="fill lighten(36)" rotate="t" method="linear sigma" focus="100%" type="gradient"/>
            <v:textbox style="mso-next-textbox:#_x0000_s1119">
              <w:txbxContent>
                <w:p w:rsidR="00BA5D2C" w:rsidRDefault="00BA5D2C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Доходы 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районного 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бюджета </w:t>
                  </w:r>
                </w:p>
                <w:p w:rsidR="00BA5D2C" w:rsidRPr="00FC57DC" w:rsidRDefault="00BA5D2C" w:rsidP="00E231C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Перелюбского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района на 2019 год и на плановый период 2020 и 2021 годов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A9403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s1051" o:spid="_x0000_s1124" type="#_x0000_t34" style="position:absolute;left:0;text-align:left;margin-left:5in;margin-top:23.95pt;width:48.65pt;height:.05pt;rotation:90;z-index:251685888" o:connectortype="elbow" adj="10789,-87609600,-183234" strokecolor="#4f81bd" strokeweight="2.25pt"/>
        </w:pict>
      </w:r>
    </w:p>
    <w:p w:rsidR="00E231C3" w:rsidRDefault="00A9403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103.3pt;margin-top:17.8pt;width:28.8pt;height:0;rotation:270;z-index:251688960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17.7pt;margin-top:3.4pt;width:266.6pt;height:0;rotation:180;z-index:251687936" o:connectortype="elbow" adj="-55037,-1,-55037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636.55pt;margin-top:17.8pt;width:28.8pt;height:0;rotation:270;z-index:251686912" o:connectortype="elbow" adj="-511838,-1,-511838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23" type="#_x0000_t32" style="position:absolute;left:0;text-align:left;margin-left:384.35pt;margin-top:3.4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A9403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5.95pt;margin-top:0;width:230pt;height:302.6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BA5D2C" w:rsidRPr="005F1E75" w:rsidRDefault="00BA5D2C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BA5D2C" w:rsidRPr="00592D8D" w:rsidRDefault="00BA5D2C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налог на доходы физических лиц,</w:t>
                  </w:r>
                </w:p>
                <w:p w:rsidR="00BA5D2C" w:rsidRPr="00592D8D" w:rsidRDefault="00BA5D2C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 акцизы по подакцизным товарам,</w:t>
                  </w:r>
                </w:p>
                <w:p w:rsidR="00BA5D2C" w:rsidRPr="00592D8D" w:rsidRDefault="00BA5D2C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>-единый налог на вмененный доход,</w:t>
                  </w:r>
                </w:p>
                <w:p w:rsidR="00BA5D2C" w:rsidRPr="00592D8D" w:rsidRDefault="00BA5D2C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единый сельскохозяйственный налог, </w:t>
                  </w:r>
                </w:p>
                <w:p w:rsidR="00BA5D2C" w:rsidRPr="007D0E0A" w:rsidRDefault="00BA5D2C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-налог, взимаемый в связи с применением патентной системы </w:t>
                  </w: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налогообложения,</w:t>
                  </w:r>
                </w:p>
                <w:p w:rsidR="00BA5D2C" w:rsidRPr="007D0E0A" w:rsidRDefault="00BA5D2C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535.85pt;margin-top:0;width:255.35pt;height:302.6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BA5D2C" w:rsidRPr="005F1E75" w:rsidRDefault="00BA5D2C" w:rsidP="00E231C3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Безвозмездные поступления:</w:t>
                  </w:r>
                </w:p>
                <w:p w:rsidR="00BA5D2C" w:rsidRPr="00815100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дотации,</w:t>
                  </w:r>
                </w:p>
                <w:p w:rsidR="00BA5D2C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-субсидии,</w:t>
                  </w:r>
                </w:p>
                <w:p w:rsidR="00BA5D2C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-субвенции,</w:t>
                  </w:r>
                </w:p>
                <w:p w:rsidR="00BA5D2C" w:rsidRPr="00815100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-</w:t>
                  </w: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 xml:space="preserve"> иные межбюджетные трансферты,</w:t>
                  </w:r>
                </w:p>
                <w:p w:rsidR="00BA5D2C" w:rsidRPr="00815100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815100">
                    <w:rPr>
                      <w:rFonts w:ascii="Times New Roman" w:hAnsi="Times New Roman"/>
                      <w:sz w:val="36"/>
                      <w:szCs w:val="36"/>
                    </w:rPr>
                    <w:t>- прочие безвозмездные поступления</w:t>
                  </w:r>
                </w:p>
                <w:p w:rsidR="00BA5D2C" w:rsidRPr="005F1E75" w:rsidRDefault="00BA5D2C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1" type="#_x0000_t202" style="position:absolute;left:0;text-align:left;margin-left:250.95pt;margin-top:0;width:263.4pt;height:302.6pt;z-index:251682816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1">
              <w:txbxContent>
                <w:p w:rsidR="00BA5D2C" w:rsidRPr="005F1E75" w:rsidRDefault="00BA5D2C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</w:t>
                  </w: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алоговые доходы:</w:t>
                  </w:r>
                </w:p>
                <w:p w:rsidR="00BA5D2C" w:rsidRPr="006F4D06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использования муниципального имущества,</w:t>
                  </w:r>
                </w:p>
                <w:p w:rsidR="00BA5D2C" w:rsidRPr="006F4D06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плата за негативное воздействие на окружающую среду,</w:t>
                  </w:r>
                </w:p>
                <w:p w:rsidR="00BA5D2C" w:rsidRPr="006F4D06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продажи материальных и нематериальных активов,</w:t>
                  </w:r>
                </w:p>
                <w:p w:rsidR="00BA5D2C" w:rsidRPr="006F4D06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штрафы, санкции, возмещение ущерба,</w:t>
                  </w:r>
                </w:p>
                <w:p w:rsidR="00BA5D2C" w:rsidRPr="006F4D06" w:rsidRDefault="00BA5D2C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прочие неналоговые доходы</w:t>
                  </w:r>
                </w:p>
                <w:p w:rsidR="00BA5D2C" w:rsidRPr="005F1E75" w:rsidRDefault="00BA5D2C" w:rsidP="00E231C3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BA5D2C" w:rsidRPr="005F1E75" w:rsidRDefault="00BA5D2C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9327EE" w:rsidRDefault="00E231C3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4F40E5" w:rsidRPr="009B7FA4" w:rsidRDefault="004F40E5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231C3" w:rsidRDefault="00A9403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8" style="position:absolute;left:0;text-align:left;margin-left:8.2pt;margin-top:-11.15pt;width:782.3pt;height:35.45pt;z-index:2517248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98">
              <w:txbxContent>
                <w:p w:rsidR="00BA5D2C" w:rsidRPr="002C0090" w:rsidRDefault="00BA5D2C" w:rsidP="002C0090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r w:rsidRPr="002C0090">
                    <w:rPr>
                      <w:rFonts w:ascii="Times New Roman" w:hAnsi="Times New Roman"/>
                      <w:b/>
                      <w:bCs/>
                      <w:i/>
                      <w:sz w:val="40"/>
                      <w:szCs w:val="40"/>
                    </w:rPr>
                    <w:t xml:space="preserve">РАСХОДЫ БЮДЖЕТА </w:t>
                  </w:r>
                  <w:r w:rsidRPr="002C0090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– выплачиваемые из бюджета денежные средства</w:t>
                  </w:r>
                </w:p>
                <w:p w:rsidR="00BA5D2C" w:rsidRDefault="00BA5D2C"/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A94033" w:rsidP="00E231C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7" type="#_x0000_t32" style="position:absolute;left:0;text-align:left;margin-left:169.4pt;margin-top:458.35pt;width:31.55pt;height:0;z-index:25171046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6" type="#_x0000_t32" style="position:absolute;left:0;text-align:left;margin-left:170.8pt;margin-top:406.25pt;width:31.55pt;height:0;z-index:25170944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170.8pt;margin-top:354.6pt;width:31.55pt;height:0;z-index:25170841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170.8pt;margin-top:295.9pt;width:31.55pt;height:0;z-index:251707392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170.8pt;margin-top:241.15pt;width:31.55pt;height:0;z-index:251706368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2" type="#_x0000_t32" style="position:absolute;left:0;text-align:left;margin-left:170.8pt;margin-top:187.9pt;width:31.55pt;height:0;z-index:25170534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169.4pt;margin-top:129.55pt;width:31.55pt;height:0;z-index:25170432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169.4pt;margin-top:86.55pt;width:0;height:371.8pt;z-index:251703296" o:connectortype="straight" strokecolor="#1f497d [3215]" strokeweight="1.5pt"/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9" style="position:absolute;left:0;text-align:left;margin-left:202.35pt;margin-top:385.3pt;width:552.75pt;height:44.8pt;z-index:2517022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обслуживание долга;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8" style="position:absolute;left:0;text-align:left;margin-left:200.95pt;margin-top:332.65pt;width:552.75pt;height:44.8pt;z-index:25170124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7" style="position:absolute;left:0;text-align:left;margin-left:202.35pt;margin-top:274.6pt;width:552.75pt;height:44.8pt;z-index:2517002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субсидий;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6" style="position:absolute;left:0;text-align:left;margin-left:202.35pt;margin-top:218.75pt;width:552.75pt;height:44.8pt;z-index:2516992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5" style="position:absolute;left:0;text-align:left;margin-left:202.35pt;margin-top:166.05pt;width:552.75pt;height:44.8pt;z-index:2516981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4" style="position:absolute;left:0;text-align:left;margin-left:202.35pt;margin-top:111.25pt;width:552.75pt;height:44.8pt;z-index:2516971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4"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A94033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133" style="position:absolute;left:0;text-align:left;margin-left:200.95pt;margin-top:437.95pt;width:552.75pt;height:44.8pt;z-index:2516961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A5D2C" w:rsidRPr="002C0090" w:rsidRDefault="00BA5D2C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Pr="002C0090">
                    <w:rPr>
                      <w:rFonts w:ascii="Times New Roman" w:hAnsi="Times New Roman"/>
                      <w:b/>
                      <w:i/>
                      <w:color w:val="000000" w:themeColor="text1"/>
                      <w:sz w:val="40"/>
                      <w:szCs w:val="40"/>
                    </w:rPr>
                    <w:t>исполнение судебных актов.</w:t>
                  </w:r>
                </w:p>
                <w:p w:rsidR="00BA5D2C" w:rsidRPr="002C0090" w:rsidRDefault="00BA5D2C" w:rsidP="00E231C3">
                  <w:pPr>
                    <w:spacing w:after="0"/>
                    <w:rPr>
                      <w:color w:val="000000" w:themeColor="text1"/>
                      <w:sz w:val="40"/>
                      <w:szCs w:val="40"/>
                    </w:rPr>
                  </w:pPr>
                  <w:r w:rsidRPr="002C0090">
                    <w:rPr>
                      <w:color w:val="000000" w:themeColor="text1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2" style="position:absolute;left:0;text-align:left;margin-left:117.8pt;margin-top:14.55pt;width:637.3pt;height:1in;z-index:251695104" arcsize="10923f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BA5D2C" w:rsidRPr="006903B8" w:rsidRDefault="00BA5D2C" w:rsidP="00E231C3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Pr="0038441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771DCC" w:rsidRDefault="00A9403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0" style="position:absolute;left:0;text-align:left;margin-left:6.95pt;margin-top:14.65pt;width:775.7pt;height:124.65pt;z-index:25169305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130">
              <w:txbxContent>
                <w:p w:rsidR="00BA5D2C" w:rsidRDefault="00BA5D2C" w:rsidP="00D701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A5D2C" w:rsidRDefault="00BA5D2C" w:rsidP="00D701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Государственная (муниципальная)</w:t>
                  </w:r>
                </w:p>
                <w:p w:rsidR="00BA5D2C" w:rsidRPr="00771DCC" w:rsidRDefault="00BA5D2C" w:rsidP="00D701D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программа – это документ, определяющий:</w:t>
                  </w:r>
                </w:p>
                <w:p w:rsidR="00BA5D2C" w:rsidRPr="00771DCC" w:rsidRDefault="00BA5D2C" w:rsidP="00D701D7">
                  <w:pPr>
                    <w:jc w:val="center"/>
                    <w:rPr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:rsidR="00771DCC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D701D7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9438848" cy="3957851"/>
            <wp:effectExtent l="57150" t="0" r="67102" b="42649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771DCC" w:rsidRPr="008F1203" w:rsidRDefault="00771DCC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Pr="00EF5D8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0F243E" w:themeColor="text2" w:themeShade="80"/>
          <w:sz w:val="44"/>
          <w:szCs w:val="44"/>
        </w:rPr>
      </w:pPr>
      <w:r w:rsidRPr="00EF5D8C">
        <w:rPr>
          <w:rFonts w:ascii="Times New Roman" w:hAnsi="Times New Roman"/>
          <w:b/>
          <w:color w:val="0F243E" w:themeColor="text2" w:themeShade="80"/>
          <w:sz w:val="44"/>
          <w:szCs w:val="44"/>
        </w:rPr>
        <w:t>Межбюджетные отношения –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9459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E427B" w:rsidRPr="002E6A74" w:rsidRDefault="000E427B" w:rsidP="000E427B">
      <w:pPr>
        <w:pStyle w:val="a3"/>
        <w:ind w:left="780"/>
        <w:jc w:val="center"/>
        <w:rPr>
          <w:rFonts w:ascii="Times New Roman" w:hAnsi="Times New Roman"/>
          <w:b/>
          <w:bCs/>
          <w:sz w:val="48"/>
          <w:szCs w:val="40"/>
        </w:rPr>
      </w:pPr>
      <w:r w:rsidRPr="002E6A74">
        <w:rPr>
          <w:rFonts w:ascii="Times New Roman" w:hAnsi="Times New Roman"/>
          <w:b/>
          <w:bCs/>
          <w:sz w:val="48"/>
          <w:szCs w:val="40"/>
        </w:rPr>
        <w:t>Основные характеристики бюджет</w:t>
      </w:r>
      <w:r w:rsidR="00ED1854" w:rsidRPr="002E6A74">
        <w:rPr>
          <w:rFonts w:ascii="Times New Roman" w:hAnsi="Times New Roman"/>
          <w:b/>
          <w:bCs/>
          <w:sz w:val="48"/>
          <w:szCs w:val="40"/>
        </w:rPr>
        <w:t>а</w:t>
      </w:r>
    </w:p>
    <w:p w:rsidR="00200C9B" w:rsidRDefault="00A94033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A94033">
        <w:rPr>
          <w:noProof/>
          <w:lang w:eastAsia="ru-RU"/>
        </w:rPr>
        <w:pict>
          <v:roundrect id="_x0000_s1098" style="position:absolute;left:0;text-align:left;margin-left:275.1pt;margin-top:2.35pt;width:444.05pt;height:164.55pt;z-index:25166336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8">
              <w:txbxContent>
                <w:p w:rsidR="00BA5D2C" w:rsidRPr="00FC69A7" w:rsidRDefault="00BA5D2C" w:rsidP="00B84E0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за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351 071,8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Pr="00FC69A7" w:rsidRDefault="00BA5D2C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367 788,3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Default="00BA5D2C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326 941,3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310 906,8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2021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327 304,5 </w:t>
                  </w:r>
                  <w:r w:rsidRPr="00FC69A7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Pr="00FC69A7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Default="00200C9B" w:rsidP="00200C9B"/>
    <w:p w:rsidR="00200C9B" w:rsidRPr="00F17910" w:rsidRDefault="00200C9B" w:rsidP="00200C9B"/>
    <w:p w:rsidR="00200C9B" w:rsidRPr="00830605" w:rsidRDefault="00835AF8" w:rsidP="00835AF8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     </w:t>
      </w:r>
      <w:r w:rsidR="00200C9B">
        <w:rPr>
          <w:b/>
          <w:color w:val="365F91"/>
          <w:sz w:val="32"/>
          <w:szCs w:val="32"/>
        </w:rPr>
        <w:t>О</w:t>
      </w:r>
      <w:r w:rsidR="00200C9B" w:rsidRPr="00830605">
        <w:rPr>
          <w:b/>
          <w:color w:val="365F91"/>
          <w:sz w:val="32"/>
          <w:szCs w:val="32"/>
        </w:rPr>
        <w:t>бщий объем</w:t>
      </w:r>
    </w:p>
    <w:p w:rsidR="00200C9B" w:rsidRPr="00830605" w:rsidRDefault="00200C9B" w:rsidP="00835AF8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EA7256">
        <w:rPr>
          <w:b/>
          <w:color w:val="365F91"/>
          <w:sz w:val="32"/>
          <w:szCs w:val="32"/>
        </w:rPr>
        <w:t>районного</w:t>
      </w:r>
      <w:r w:rsidRPr="00830605">
        <w:rPr>
          <w:b/>
          <w:color w:val="365F91"/>
          <w:sz w:val="32"/>
          <w:szCs w:val="32"/>
        </w:rPr>
        <w:t xml:space="preserve"> бюджета</w:t>
      </w:r>
    </w:p>
    <w:p w:rsidR="00200C9B" w:rsidRPr="00F17910" w:rsidRDefault="00200C9B" w:rsidP="00835AF8"/>
    <w:p w:rsidR="00200C9B" w:rsidRPr="00F17910" w:rsidRDefault="00A94033" w:rsidP="00835AF8">
      <w:r>
        <w:rPr>
          <w:noProof/>
          <w:lang w:eastAsia="ru-RU"/>
        </w:rPr>
        <w:pict>
          <v:roundrect id="_x0000_s1099" style="position:absolute;margin-left:275.1pt;margin-top:19.55pt;width:444.05pt;height:159.6pt;z-index:25166438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99">
              <w:txbxContent>
                <w:p w:rsidR="00BA5D2C" w:rsidRPr="0000292D" w:rsidRDefault="00BA5D2C" w:rsidP="00B84E0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за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355 490,5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Pr="0000292D" w:rsidRDefault="00BA5D2C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371 491,4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Default="00BA5D2C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9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313 941,3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BA5D2C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20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310 906,8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BA5D2C" w:rsidRDefault="00BA5D2C" w:rsidP="0094514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2021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326 145,5 </w:t>
                  </w:r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тыс</w:t>
                  </w:r>
                  <w:proofErr w:type="gramStart"/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00292D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BA5D2C" w:rsidRPr="0000292D" w:rsidRDefault="00BA5D2C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Default="00BA5D2C" w:rsidP="00200C9B">
                  <w:pPr>
                    <w:pStyle w:val="a3"/>
                  </w:pPr>
                </w:p>
              </w:txbxContent>
            </v:textbox>
          </v:roundrect>
        </w:pict>
      </w:r>
    </w:p>
    <w:p w:rsidR="00200C9B" w:rsidRPr="00F17910" w:rsidRDefault="00A94033" w:rsidP="00835AF8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4" type="#_x0000_t87" style="position:absolute;margin-left:226.15pt;margin-top:141.2pt;width:21.45pt;height:97.2pt;z-index:251730944" fillcolor="white [3201]" strokecolor="#4bacc6 [3208]" strokeweight="5pt">
            <v:shadow color="#868686"/>
          </v:shape>
        </w:pict>
      </w:r>
      <w:r>
        <w:rPr>
          <w:noProof/>
          <w:lang w:eastAsia="ru-RU"/>
        </w:rPr>
        <w:pict>
          <v:shape id="_x0000_s1213" type="#_x0000_t87" style="position:absolute;margin-left:226.15pt;margin-top:-138.35pt;width:21.45pt;height:97.2pt;z-index:251729920" fillcolor="white [3201]" strokecolor="#4bacc6 [3208]" strokeweight="5pt">
            <v:shadow color="#868686"/>
          </v:shape>
        </w:pict>
      </w:r>
      <w:r>
        <w:rPr>
          <w:noProof/>
          <w:lang w:eastAsia="ru-RU"/>
        </w:rPr>
        <w:pict>
          <v:shape id="_x0000_s1101" type="#_x0000_t87" style="position:absolute;margin-left:226.15pt;margin-top:1.7pt;width:21.45pt;height:97.2pt;z-index:251666432" fillcolor="white [3201]" strokecolor="#4bacc6 [3208]" strokeweight="5pt">
            <v:shadow color="#868686"/>
          </v:shape>
        </w:pict>
      </w:r>
    </w:p>
    <w:p w:rsidR="00200C9B" w:rsidRPr="00830605" w:rsidRDefault="00835AF8" w:rsidP="00835AF8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     </w:t>
      </w:r>
      <w:r w:rsidR="00200C9B">
        <w:rPr>
          <w:b/>
          <w:color w:val="365F91"/>
          <w:sz w:val="32"/>
          <w:szCs w:val="32"/>
        </w:rPr>
        <w:t>О</w:t>
      </w:r>
      <w:r w:rsidR="00200C9B" w:rsidRPr="00830605">
        <w:rPr>
          <w:b/>
          <w:color w:val="365F91"/>
          <w:sz w:val="32"/>
          <w:szCs w:val="32"/>
        </w:rPr>
        <w:t>бщий объем</w:t>
      </w:r>
    </w:p>
    <w:p w:rsidR="00200C9B" w:rsidRPr="00830605" w:rsidRDefault="00200C9B" w:rsidP="00835AF8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EA7256">
        <w:rPr>
          <w:b/>
          <w:color w:val="365F91"/>
          <w:sz w:val="32"/>
          <w:szCs w:val="32"/>
        </w:rPr>
        <w:t>районного</w:t>
      </w:r>
      <w:r w:rsidRPr="00830605">
        <w:rPr>
          <w:b/>
          <w:color w:val="365F91"/>
          <w:sz w:val="32"/>
          <w:szCs w:val="32"/>
        </w:rPr>
        <w:t xml:space="preserve"> бюджета</w:t>
      </w: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771FCD" w:rsidRDefault="00A94033" w:rsidP="00835AF8">
      <w:pPr>
        <w:spacing w:after="0"/>
        <w:rPr>
          <w:b/>
          <w:color w:val="365F91"/>
          <w:sz w:val="32"/>
          <w:szCs w:val="32"/>
        </w:rPr>
      </w:pPr>
      <w:r>
        <w:rPr>
          <w:b/>
          <w:noProof/>
          <w:color w:val="365F91"/>
          <w:sz w:val="32"/>
          <w:szCs w:val="32"/>
          <w:lang w:eastAsia="ru-RU"/>
        </w:rPr>
        <w:pict>
          <v:roundrect id="_x0000_s1102" style="position:absolute;margin-left:275.1pt;margin-top:5.75pt;width:444.05pt;height:136.55pt;z-index:251667456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02">
              <w:txbxContent>
                <w:p w:rsidR="00BA5D2C" w:rsidRPr="00411730" w:rsidRDefault="00BA5D2C" w:rsidP="00B84E01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2017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дефицит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4 418,7 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Pr="00411730" w:rsidRDefault="00BA5D2C" w:rsidP="0005436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2018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дефицит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1 159,0 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>тыс. рублей</w:t>
                  </w:r>
                </w:p>
                <w:p w:rsidR="00BA5D2C" w:rsidRDefault="00BA5D2C" w:rsidP="0005436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2019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 </w:t>
                  </w:r>
                  <w:proofErr w:type="spellStart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профицит</w:t>
                  </w:r>
                  <w:proofErr w:type="spellEnd"/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13 000,0</w:t>
                  </w:r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 xml:space="preserve"> тыс</w:t>
                  </w:r>
                  <w:proofErr w:type="gramStart"/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 w:rsidRPr="00411730"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BA5D2C" w:rsidRPr="00411730" w:rsidRDefault="00BA5D2C" w:rsidP="00054369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на 2021 год – </w:t>
                  </w:r>
                  <w:proofErr w:type="spellStart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профицит</w:t>
                  </w:r>
                  <w:proofErr w:type="spellEnd"/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1 159,0 тыс</w:t>
                  </w:r>
                  <w:proofErr w:type="gramStart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ублей</w:t>
                  </w:r>
                </w:p>
                <w:p w:rsidR="00BA5D2C" w:rsidRDefault="00BA5D2C" w:rsidP="00054369"/>
              </w:txbxContent>
            </v:textbox>
          </v:roundrect>
        </w:pict>
      </w:r>
      <w:r w:rsidR="00835AF8">
        <w:rPr>
          <w:b/>
          <w:color w:val="365F91"/>
          <w:sz w:val="32"/>
          <w:szCs w:val="32"/>
        </w:rPr>
        <w:t xml:space="preserve">          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</w:t>
      </w:r>
      <w:proofErr w:type="spellStart"/>
      <w:r w:rsidR="00B84E01">
        <w:rPr>
          <w:b/>
          <w:color w:val="365F91"/>
          <w:sz w:val="32"/>
          <w:szCs w:val="32"/>
        </w:rPr>
        <w:t>профицит</w:t>
      </w:r>
      <w:proofErr w:type="spellEnd"/>
      <w:r w:rsidR="00B84E01">
        <w:rPr>
          <w:b/>
          <w:color w:val="365F91"/>
          <w:sz w:val="32"/>
          <w:szCs w:val="32"/>
        </w:rPr>
        <w:t>)</w:t>
      </w:r>
    </w:p>
    <w:p w:rsidR="00EA7256" w:rsidRPr="00771FCD" w:rsidRDefault="00835AF8" w:rsidP="00835AF8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</w:t>
      </w:r>
      <w:r w:rsidR="008C58EC">
        <w:rPr>
          <w:b/>
          <w:color w:val="365F91"/>
          <w:sz w:val="32"/>
          <w:szCs w:val="32"/>
        </w:rPr>
        <w:t>районного</w:t>
      </w:r>
      <w:r w:rsidR="00F313C9">
        <w:rPr>
          <w:b/>
          <w:color w:val="365F91"/>
          <w:sz w:val="32"/>
          <w:szCs w:val="32"/>
        </w:rPr>
        <w:t xml:space="preserve"> б</w:t>
      </w:r>
      <w:r w:rsidR="00054369">
        <w:rPr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84E01" w:rsidRDefault="00B84E01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94514D" w:rsidRDefault="0094514D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3006D" w:rsidRDefault="0054169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8679180</wp:posOffset>
            </wp:positionH>
            <wp:positionV relativeFrom="paragraph">
              <wp:posOffset>-36195</wp:posOffset>
            </wp:positionV>
            <wp:extent cx="1253490" cy="1085215"/>
            <wp:effectExtent l="38100" t="0" r="22860" b="324485"/>
            <wp:wrapNone/>
            <wp:docPr id="16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85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3006D" w:rsidRDefault="00D3006D" w:rsidP="00D3006D">
      <w:pPr>
        <w:pStyle w:val="a3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b/>
          <w:sz w:val="36"/>
          <w:szCs w:val="36"/>
        </w:rPr>
      </w:pPr>
    </w:p>
    <w:p w:rsidR="00D3006D" w:rsidRDefault="00D3006D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834112" w:rsidRPr="00BD6158" w:rsidRDefault="00834112" w:rsidP="00834112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834112" w:rsidRDefault="00834112" w:rsidP="0083411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B20BF">
        <w:rPr>
          <w:rFonts w:ascii="Times New Roman" w:hAnsi="Times New Roman"/>
          <w:b/>
          <w:spacing w:val="2"/>
          <w:sz w:val="36"/>
          <w:szCs w:val="36"/>
        </w:rPr>
        <w:t xml:space="preserve">Объем и структура доходов в динамике районного бюджета </w:t>
      </w:r>
    </w:p>
    <w:p w:rsidR="00834112" w:rsidRPr="00DB20BF" w:rsidRDefault="00834112" w:rsidP="00834112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Перелюбского</w:t>
      </w:r>
      <w:r w:rsidRPr="00DB20BF">
        <w:rPr>
          <w:rFonts w:ascii="Times New Roman" w:hAnsi="Times New Roman"/>
          <w:spacing w:val="2"/>
          <w:sz w:val="36"/>
          <w:szCs w:val="36"/>
        </w:rPr>
        <w:t xml:space="preserve"> </w:t>
      </w:r>
      <w:r w:rsidRPr="00DB20BF">
        <w:rPr>
          <w:rFonts w:ascii="Times New Roman" w:hAnsi="Times New Roman"/>
          <w:b/>
          <w:spacing w:val="2"/>
          <w:sz w:val="36"/>
          <w:szCs w:val="36"/>
        </w:rPr>
        <w:t>муниципального района</w:t>
      </w: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Pr="008C45C7">
        <w:rPr>
          <w:rFonts w:ascii="Times New Roman" w:hAnsi="Times New Roman"/>
          <w:spacing w:val="2"/>
          <w:sz w:val="28"/>
          <w:szCs w:val="28"/>
        </w:rPr>
        <w:t xml:space="preserve">         ( тыс. рублей)</w:t>
      </w:r>
    </w:p>
    <w:tbl>
      <w:tblPr>
        <w:tblW w:w="15325" w:type="dxa"/>
        <w:tblInd w:w="93" w:type="dxa"/>
        <w:tblLayout w:type="fixed"/>
        <w:tblLook w:val="04A0"/>
      </w:tblPr>
      <w:tblGrid>
        <w:gridCol w:w="3984"/>
        <w:gridCol w:w="1560"/>
        <w:gridCol w:w="1134"/>
        <w:gridCol w:w="1134"/>
        <w:gridCol w:w="1275"/>
        <w:gridCol w:w="993"/>
        <w:gridCol w:w="1275"/>
        <w:gridCol w:w="1134"/>
        <w:gridCol w:w="1418"/>
        <w:gridCol w:w="1418"/>
      </w:tblGrid>
      <w:tr w:rsidR="0060069F" w:rsidRPr="00400A3F" w:rsidTr="00735169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69F" w:rsidRPr="00400A3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0069F" w:rsidRPr="00400A3F" w:rsidTr="00735169">
        <w:trPr>
          <w:trHeight w:val="1309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201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572B4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Default="0060069F" w:rsidP="0060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201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72B4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Default="0060069F" w:rsidP="0060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201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72B48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Default="006006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</w:p>
          <w:p w:rsidR="0060069F" w:rsidRPr="00400A3F" w:rsidRDefault="0060069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(к 20</w:t>
            </w:r>
            <w:r w:rsidR="00D81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0613B6" w:rsidRDefault="00D81F6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349950,1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81F6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367788,3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81F6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81F6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326941,3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D81F6F" w:rsidP="00D81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310906,8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AA1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A19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327304,5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105,3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93050,7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77176,2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87788,4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0069F" w:rsidP="0005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6924" w:rsidRDefault="00AA1935" w:rsidP="0005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106,6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73057,5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83615,4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106,4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19457,87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5692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AA193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AA1935" w:rsidP="00AA1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37509,5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B067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012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12C9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5692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0069F" w:rsidRPr="00400A3F" w:rsidTr="0073516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32449,42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107,9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6F4C91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1A" w:rsidRPr="00400A3F" w:rsidRDefault="0056771A" w:rsidP="0056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1A" w:rsidRPr="00400A3F" w:rsidRDefault="0056771A" w:rsidP="0056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56771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05692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05692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F74504" w:rsidRDefault="00F74504" w:rsidP="00F7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256899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F74504" w:rsidRDefault="00F74504" w:rsidP="00F7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251148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F74504" w:rsidRDefault="00F74504" w:rsidP="00F7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249765,1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239516,1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104,8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74504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A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173298,8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179578,2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186574,9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197867,1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7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возвра</w:t>
            </w:r>
            <w:r w:rsidR="00FB58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 остатков  иных межбюджетных трансфертов </w:t>
            </w: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069F" w:rsidRPr="00400A3F" w:rsidTr="00735169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69F" w:rsidRPr="00400A3F" w:rsidRDefault="0060069F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0A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FB580B" w:rsidP="001A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A3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056924" w:rsidP="001A3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A3B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1A3B02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69F" w:rsidRPr="00400A3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69F" w:rsidRDefault="0073516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834112" w:rsidRDefault="00834112" w:rsidP="00834112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60069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60069F">
        <w:rPr>
          <w:rFonts w:ascii="Times New Roman" w:hAnsi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9174802" cy="6768935"/>
            <wp:effectExtent l="19050" t="0" r="26348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1206A" w:rsidRDefault="0060069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60069F">
        <w:rPr>
          <w:rFonts w:ascii="Times New Roman" w:hAnsi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>
            <wp:extent cx="9730592" cy="6715084"/>
            <wp:effectExtent l="19050" t="0" r="23008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C44E5" w:rsidRPr="00962B73" w:rsidRDefault="001C44E5" w:rsidP="001C44E5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  <w:r w:rsidRPr="00962B73"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Доходы районного бюджета </w:t>
      </w:r>
      <w:r>
        <w:rPr>
          <w:rFonts w:ascii="Times New Roman" w:hAnsi="Times New Roman"/>
          <w:b/>
          <w:spacing w:val="2"/>
          <w:sz w:val="36"/>
          <w:szCs w:val="36"/>
        </w:rPr>
        <w:t>Перелюбского</w:t>
      </w:r>
      <w:r w:rsidRPr="00962B73">
        <w:rPr>
          <w:rFonts w:ascii="Times New Roman" w:hAnsi="Times New Roman"/>
          <w:spacing w:val="2"/>
          <w:sz w:val="36"/>
          <w:szCs w:val="36"/>
        </w:rPr>
        <w:t xml:space="preserve"> </w:t>
      </w:r>
      <w:r w:rsidRPr="00962B73">
        <w:rPr>
          <w:rFonts w:ascii="Times New Roman" w:hAnsi="Times New Roman"/>
          <w:b/>
          <w:spacing w:val="2"/>
          <w:sz w:val="36"/>
          <w:szCs w:val="36"/>
        </w:rPr>
        <w:t>муниципального района в расчете на 1 жителя</w:t>
      </w:r>
    </w:p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spacing w:val="2"/>
          <w:sz w:val="32"/>
          <w:szCs w:val="32"/>
        </w:rPr>
      </w:pPr>
      <w:proofErr w:type="gramStart"/>
      <w:r w:rsidRPr="00727F8E">
        <w:rPr>
          <w:rFonts w:ascii="Times New Roman" w:hAnsi="Times New Roman"/>
          <w:b/>
          <w:spacing w:val="2"/>
          <w:sz w:val="32"/>
          <w:szCs w:val="32"/>
        </w:rPr>
        <w:t>(численность населения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Перелюбского</w:t>
      </w:r>
      <w:r w:rsidRPr="00727F8E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</w:t>
      </w:r>
      <w:proofErr w:type="gramEnd"/>
    </w:p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на 01.01.201</w:t>
      </w:r>
      <w:r w:rsidR="00046521" w:rsidRPr="00112CCB">
        <w:rPr>
          <w:rFonts w:ascii="Times New Roman" w:hAnsi="Times New Roman"/>
          <w:b/>
          <w:spacing w:val="2"/>
          <w:sz w:val="32"/>
          <w:szCs w:val="32"/>
        </w:rPr>
        <w:t>8</w:t>
      </w:r>
      <w:r w:rsidRPr="00727F8E">
        <w:rPr>
          <w:rFonts w:ascii="Times New Roman" w:hAnsi="Times New Roman"/>
          <w:b/>
          <w:spacing w:val="2"/>
          <w:sz w:val="32"/>
          <w:szCs w:val="32"/>
        </w:rPr>
        <w:t xml:space="preserve"> г. состав</w:t>
      </w:r>
      <w:r>
        <w:rPr>
          <w:rFonts w:ascii="Times New Roman" w:hAnsi="Times New Roman"/>
          <w:b/>
          <w:spacing w:val="2"/>
          <w:sz w:val="32"/>
          <w:szCs w:val="32"/>
        </w:rPr>
        <w:t>ляет 13 </w:t>
      </w:r>
      <w:r w:rsidR="00046521" w:rsidRPr="00112CCB">
        <w:rPr>
          <w:rFonts w:ascii="Times New Roman" w:hAnsi="Times New Roman"/>
          <w:b/>
          <w:spacing w:val="2"/>
          <w:sz w:val="32"/>
          <w:szCs w:val="32"/>
        </w:rPr>
        <w:t>215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Pr="00727F8E">
        <w:rPr>
          <w:rFonts w:ascii="Times New Roman" w:hAnsi="Times New Roman"/>
          <w:b/>
          <w:spacing w:val="2"/>
          <w:sz w:val="32"/>
          <w:szCs w:val="32"/>
        </w:rPr>
        <w:t>человек)</w:t>
      </w:r>
    </w:p>
    <w:tbl>
      <w:tblPr>
        <w:tblW w:w="15896" w:type="dxa"/>
        <w:tblInd w:w="93" w:type="dxa"/>
        <w:tblLook w:val="04A0"/>
      </w:tblPr>
      <w:tblGrid>
        <w:gridCol w:w="3559"/>
        <w:gridCol w:w="1243"/>
        <w:gridCol w:w="1274"/>
        <w:gridCol w:w="1243"/>
        <w:gridCol w:w="1285"/>
        <w:gridCol w:w="1230"/>
        <w:gridCol w:w="1266"/>
        <w:gridCol w:w="1132"/>
        <w:gridCol w:w="1266"/>
        <w:gridCol w:w="1132"/>
        <w:gridCol w:w="1266"/>
      </w:tblGrid>
      <w:tr w:rsidR="00A138BA" w:rsidRPr="00F635FD" w:rsidTr="005C5CB6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0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465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0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465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(оценка)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0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465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 w:rsidR="00E941F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BA" w:rsidRDefault="00A138BA" w:rsidP="000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proofErr w:type="spellStart"/>
            <w:r w:rsidR="000465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proofErr w:type="spellEnd"/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8BA" w:rsidRDefault="00A138BA" w:rsidP="000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04652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F635FD" w:rsidRDefault="00A138B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D427C5" w:rsidRDefault="00D427C5" w:rsidP="00D42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2206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D427C5" w:rsidRDefault="00D427C5" w:rsidP="00D42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26481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D42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2319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27831,12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2061,68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24740,17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1960,57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23526,81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2063,97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24767,65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586,77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7041,29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735,53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8826,33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486,67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5840,05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6230,34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553,59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6643,09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473,60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5683,22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498,99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5987,93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460,70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5528,38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492,96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5915,50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527,28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6327,31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113,17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1358,08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236,53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311,69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314,85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D427C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315,78</w:t>
            </w:r>
          </w:p>
        </w:tc>
      </w:tr>
      <w:tr w:rsidR="00A138BA" w:rsidRPr="00F635FD" w:rsidTr="005C5CB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B77DE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B77DE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19439,98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B77DE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1583,73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B77DEF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19004,79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1575,01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18900,12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1441,37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17296,47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1510,38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18124,56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266,87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3202,50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3200,44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3198,58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2510,62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2470,45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237,77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2853,26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190,12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2281,43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170,06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2040,68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595,54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609,31</w:t>
            </w:r>
          </w:p>
        </w:tc>
      </w:tr>
      <w:tr w:rsidR="00A138BA" w:rsidRPr="00F635FD" w:rsidTr="005C5CB6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1086,43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13037,17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1092,82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13113,79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1132,41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13588,97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1176,53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14118,42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1247,74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14972,92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276,81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314,57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830073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71,89</w:t>
            </w:r>
          </w:p>
        </w:tc>
      </w:tr>
      <w:tr w:rsidR="00A138BA" w:rsidRPr="00F635FD" w:rsidTr="005C5CB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73516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B7100E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857E9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103E7D" w:rsidRDefault="00103E7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2091C" w:rsidRDefault="00C2091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38BA" w:rsidRPr="00F635FD" w:rsidTr="005C5CB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 от возвр</w:t>
            </w:r>
            <w:r w:rsidR="00B71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ата остатков иных межбюджетных трансфертов</w:t>
            </w: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94,57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830073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C2091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138BA" w:rsidRPr="00F635FD" w:rsidTr="005C5CB6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F635FD" w:rsidRDefault="00A138BA" w:rsidP="001C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3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83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30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83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30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83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30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83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300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BA" w:rsidRPr="00C33DA4" w:rsidRDefault="00C857E9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1C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103E7D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8BA" w:rsidRPr="00C33DA4" w:rsidRDefault="00C2091C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spacing w:val="2"/>
          <w:sz w:val="32"/>
          <w:szCs w:val="32"/>
        </w:rPr>
      </w:pPr>
    </w:p>
    <w:p w:rsidR="001C44E5" w:rsidRDefault="001C44E5" w:rsidP="001C4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114">
        <w:rPr>
          <w:rFonts w:ascii="Times New Roman" w:hAnsi="Times New Roman"/>
          <w:b/>
          <w:i/>
          <w:sz w:val="28"/>
          <w:szCs w:val="28"/>
        </w:rPr>
        <w:t xml:space="preserve">Формирование доходной части </w:t>
      </w:r>
      <w:r>
        <w:rPr>
          <w:rFonts w:ascii="Times New Roman" w:hAnsi="Times New Roman"/>
          <w:b/>
          <w:i/>
          <w:sz w:val="28"/>
          <w:szCs w:val="28"/>
        </w:rPr>
        <w:t xml:space="preserve">районного </w:t>
      </w:r>
      <w:r w:rsidRPr="00A17114">
        <w:rPr>
          <w:rFonts w:ascii="Times New Roman" w:hAnsi="Times New Roman"/>
          <w:b/>
          <w:i/>
          <w:sz w:val="28"/>
          <w:szCs w:val="28"/>
        </w:rPr>
        <w:t>бюджета</w:t>
      </w:r>
      <w:r w:rsidRPr="00955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ПМР </w:t>
      </w:r>
      <w:r w:rsidRPr="0095508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95508F">
        <w:rPr>
          <w:rFonts w:ascii="Times New Roman" w:hAnsi="Times New Roman"/>
          <w:sz w:val="28"/>
          <w:szCs w:val="28"/>
        </w:rPr>
        <w:t xml:space="preserve"> исходя из параметров прогноза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Перелюбско</w:t>
      </w:r>
      <w:r w:rsidR="0088532D">
        <w:rPr>
          <w:rFonts w:ascii="Times New Roman" w:hAnsi="Times New Roman"/>
          <w:sz w:val="28"/>
          <w:szCs w:val="28"/>
        </w:rPr>
        <w:t>го муниципального района на 201</w:t>
      </w:r>
      <w:r w:rsidR="00BB277A">
        <w:rPr>
          <w:rFonts w:ascii="Times New Roman" w:hAnsi="Times New Roman"/>
          <w:sz w:val="28"/>
          <w:szCs w:val="28"/>
        </w:rPr>
        <w:t>9</w:t>
      </w:r>
      <w:r w:rsidRPr="0095508F">
        <w:rPr>
          <w:rFonts w:ascii="Times New Roman" w:hAnsi="Times New Roman"/>
          <w:sz w:val="28"/>
          <w:szCs w:val="28"/>
        </w:rPr>
        <w:t xml:space="preserve"> год</w:t>
      </w:r>
    </w:p>
    <w:p w:rsidR="001C44E5" w:rsidRDefault="001C44E5" w:rsidP="001C44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ПОКАЗАТЕЛИ СОЦИАЛЬНО-</w:t>
      </w:r>
      <w:r w:rsidRPr="00696467">
        <w:rPr>
          <w:rFonts w:ascii="Times New Roman" w:hAnsi="Times New Roman"/>
          <w:b/>
          <w:bCs/>
          <w:sz w:val="28"/>
          <w:szCs w:val="28"/>
        </w:rPr>
        <w:t>ЭКОНОМИЧЕСКОГО РАЗВИТИЯ</w:t>
      </w:r>
    </w:p>
    <w:p w:rsidR="001C44E5" w:rsidRPr="00E31E8A" w:rsidRDefault="001C44E5" w:rsidP="001C44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ПЕРЕЛЮБСКОГО МУНИЦИПАЛЬНОГО РАЙОНА</w:t>
      </w:r>
    </w:p>
    <w:tbl>
      <w:tblPr>
        <w:tblW w:w="15593" w:type="dxa"/>
        <w:tblCellMar>
          <w:left w:w="0" w:type="dxa"/>
          <w:right w:w="0" w:type="dxa"/>
        </w:tblCellMar>
        <w:tblLook w:val="04A0"/>
      </w:tblPr>
      <w:tblGrid>
        <w:gridCol w:w="4820"/>
        <w:gridCol w:w="1559"/>
        <w:gridCol w:w="2268"/>
        <w:gridCol w:w="1843"/>
        <w:gridCol w:w="1701"/>
        <w:gridCol w:w="1701"/>
        <w:gridCol w:w="1701"/>
      </w:tblGrid>
      <w:tr w:rsidR="0002691E" w:rsidRPr="00E31E8A" w:rsidTr="0002691E">
        <w:trPr>
          <w:trHeight w:val="594"/>
        </w:trPr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изм</w:t>
            </w:r>
            <w:proofErr w:type="spellEnd"/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BB2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201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7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 (факт)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BB2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201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8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8DB3E2" w:themeFill="text2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201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9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  <w:p w:rsidR="0002691E" w:rsidRPr="00E31E8A" w:rsidRDefault="0002691E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(прогноз)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(прогноз)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202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год</w:t>
            </w:r>
          </w:p>
          <w:p w:rsidR="0002691E" w:rsidRPr="00E31E8A" w:rsidRDefault="0002691E" w:rsidP="003802F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(прогноз)</w:t>
            </w:r>
          </w:p>
        </w:tc>
      </w:tr>
      <w:tr w:rsidR="00A62E54" w:rsidRPr="00E31E8A" w:rsidTr="0002691E">
        <w:trPr>
          <w:trHeight w:val="264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Численность населения всего,  в т.ч.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13 </w:t>
            </w:r>
            <w:r w:rsidR="00BB277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13 </w:t>
            </w:r>
            <w:r w:rsidR="00BB277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13 </w:t>
            </w:r>
            <w:r w:rsidR="00BB277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13 </w:t>
            </w:r>
            <w:r w:rsidR="00BB277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13 </w:t>
            </w:r>
            <w:r w:rsidR="00BB277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215</w:t>
            </w:r>
          </w:p>
        </w:tc>
      </w:tr>
      <w:tr w:rsidR="00A62E54" w:rsidRPr="00E31E8A" w:rsidTr="0002691E">
        <w:trPr>
          <w:trHeight w:val="299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моложе трудоспособного возраста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310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310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310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310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</w:p>
        </w:tc>
      </w:tr>
      <w:tr w:rsidR="00A62E54" w:rsidRPr="00E31E8A" w:rsidTr="0002691E">
        <w:trPr>
          <w:trHeight w:val="33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в трудоспособном возрасте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BB277A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7169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BB277A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6883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BB277A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6883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BB277A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6883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BB277A" w:rsidP="00187AB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6883</w:t>
            </w:r>
          </w:p>
        </w:tc>
      </w:tr>
      <w:tr w:rsidR="00A62E54" w:rsidRPr="00E31E8A" w:rsidTr="0002691E">
        <w:trPr>
          <w:trHeight w:val="264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старше трудоспособного возраста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561FAA" w:rsidRDefault="00A62E54" w:rsidP="00BB277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</w:pPr>
            <w:r w:rsidRPr="00561FA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6"/>
                <w:szCs w:val="26"/>
                <w:lang w:eastAsia="ru-RU"/>
              </w:rPr>
              <w:t>229</w:t>
            </w:r>
          </w:p>
        </w:tc>
      </w:tr>
      <w:tr w:rsidR="00A62E54" w:rsidRPr="00E31E8A" w:rsidTr="0002691E">
        <w:trPr>
          <w:trHeight w:val="26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Индекс потребительских цен по Саратовской области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A62E54" w:rsidP="00BB27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BB2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A62E54" w:rsidP="00BB2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104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A62E54" w:rsidP="00BB2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</w:t>
            </w:r>
            <w:r w:rsidR="00BB277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104</w:t>
            </w:r>
          </w:p>
        </w:tc>
      </w:tr>
      <w:tr w:rsidR="00A62E54" w:rsidRPr="00E31E8A" w:rsidTr="0002691E">
        <w:trPr>
          <w:trHeight w:val="868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Объем отгруженных товаров собственного производства (по видам деятельности 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val="en-US" w:eastAsia="ru-RU"/>
              </w:rPr>
              <w:t>C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,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val="en-US" w:eastAsia="ru-RU"/>
              </w:rPr>
              <w:t>D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,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val="en-US" w:eastAsia="ru-RU"/>
              </w:rPr>
              <w:t>E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в ценах соответствующих лет)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млн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. 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A62E54" w:rsidP="00BB27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35,</w:t>
            </w:r>
            <w:r w:rsidR="00BB2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A62E54" w:rsidP="00BB27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7285C" w:rsidRDefault="00A62E54" w:rsidP="00BB27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728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  <w:r w:rsidR="00BB2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BB277A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E7285C" w:rsidRDefault="00BB277A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42,1</w:t>
            </w:r>
          </w:p>
        </w:tc>
      </w:tr>
      <w:tr w:rsidR="00A62E54" w:rsidRPr="00E31E8A" w:rsidTr="0002691E">
        <w:trPr>
          <w:trHeight w:val="231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Фонд начисленной заработной платы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653200,5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690155,7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725353,6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763797,3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812680,3</w:t>
            </w:r>
          </w:p>
        </w:tc>
      </w:tr>
      <w:tr w:rsidR="00A62E54" w:rsidRPr="00E31E8A" w:rsidTr="0002691E">
        <w:trPr>
          <w:trHeight w:val="338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фонда оплаты труда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106,4</w:t>
            </w:r>
          </w:p>
        </w:tc>
      </w:tr>
      <w:tr w:rsidR="00A62E54" w:rsidRPr="00E31E8A" w:rsidTr="0002691E">
        <w:trPr>
          <w:trHeight w:val="261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Среднемесячная заработная плата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18802,5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21428,1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22520,9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23714,5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25232,3</w:t>
            </w:r>
          </w:p>
        </w:tc>
      </w:tr>
      <w:tr w:rsidR="00A62E54" w:rsidRPr="00E31E8A" w:rsidTr="0002691E">
        <w:trPr>
          <w:trHeight w:val="269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среднемесячной заработной платы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102,8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105,3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BB277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106,4</w:t>
            </w:r>
          </w:p>
        </w:tc>
      </w:tr>
      <w:tr w:rsidR="00A62E54" w:rsidRPr="00E31E8A" w:rsidTr="0002691E">
        <w:trPr>
          <w:trHeight w:val="4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Оборот розничной торговли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1541E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545713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1541E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608010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C45EFB" w:rsidRDefault="001541E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646310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1541E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685730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C45EFB" w:rsidRDefault="001541EA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730300</w:t>
            </w:r>
          </w:p>
        </w:tc>
      </w:tr>
      <w:tr w:rsidR="00A62E54" w:rsidRPr="00E31E8A" w:rsidTr="0002691E">
        <w:trPr>
          <w:trHeight w:val="293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оборота розничной торговли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104,6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106,4</w:t>
            </w:r>
          </w:p>
        </w:tc>
      </w:tr>
      <w:tr w:rsidR="00A62E54" w:rsidRPr="00E31E8A" w:rsidTr="0002691E">
        <w:trPr>
          <w:trHeight w:val="102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Оборот </w:t>
            </w: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общественного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 xml:space="preserve"> 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26053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28980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30810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32690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B37083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34810</w:t>
            </w:r>
          </w:p>
        </w:tc>
      </w:tr>
      <w:tr w:rsidR="00A62E54" w:rsidRPr="00E31E8A" w:rsidTr="0002691E">
        <w:trPr>
          <w:trHeight w:val="329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lastRenderedPageBreak/>
              <w:t>Темп роста оборота общественного питания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99,7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104,1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106,4</w:t>
            </w:r>
          </w:p>
        </w:tc>
      </w:tr>
      <w:tr w:rsidR="00A62E54" w:rsidRPr="00E31E8A" w:rsidTr="0002691E">
        <w:trPr>
          <w:trHeight w:val="300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Объем платных услуг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121581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ED4D08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131770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140700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150410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160770</w:t>
            </w:r>
          </w:p>
        </w:tc>
      </w:tr>
      <w:tr w:rsidR="00A62E54" w:rsidRPr="00E31E8A" w:rsidTr="0002691E">
        <w:trPr>
          <w:trHeight w:val="351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Темп роста объема платных услуг населению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64,1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108,3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106,7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106,9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E54" w:rsidRPr="00454467" w:rsidRDefault="00A62E54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4467">
              <w:rPr>
                <w:rFonts w:ascii="Times New Roman" w:hAnsi="Times New Roman"/>
                <w:b/>
                <w:sz w:val="26"/>
                <w:szCs w:val="26"/>
              </w:rPr>
              <w:t>106,8</w:t>
            </w:r>
          </w:p>
        </w:tc>
      </w:tr>
      <w:tr w:rsidR="00A62E54" w:rsidRPr="00E31E8A" w:rsidTr="0002691E">
        <w:trPr>
          <w:trHeight w:val="185"/>
        </w:trPr>
        <w:tc>
          <w:tcPr>
            <w:tcW w:w="48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2E54" w:rsidRPr="00E31E8A" w:rsidRDefault="00A62E54" w:rsidP="001C44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Оценка населения деятельности органов местного самоуправления (степень удовлетворенности)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E31E8A" w:rsidRDefault="00A62E54" w:rsidP="001C4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</w:pPr>
            <w:r w:rsidRPr="00E31E8A">
              <w:rPr>
                <w:rFonts w:ascii="Times New Roman" w:eastAsia="Times New Roman" w:hAnsi="Times New Roman"/>
                <w:b/>
                <w:bCs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44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44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E54" w:rsidRPr="00454467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44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62E54" w:rsidRPr="00454467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44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66,0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A62E54" w:rsidRPr="00454467" w:rsidRDefault="00A62E54" w:rsidP="00187A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544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66,0</w:t>
            </w:r>
          </w:p>
        </w:tc>
      </w:tr>
    </w:tbl>
    <w:p w:rsidR="0041206A" w:rsidRDefault="00A94033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 id="_x0000_s1221" type="#_x0000_t202" style="position:absolute;left:0;text-align:left;margin-left:-1.7pt;margin-top:9.9pt;width:791.4pt;height:494.25pt;z-index:251752448;mso-position-horizontal-relative:text;mso-position-vertical-relative:text;mso-width-relative:margin;mso-height-relative:margin" filled="f" strokecolor="yellow" strokeweight="6.75pt">
            <v:textbox style="mso-next-textbox:#_x0000_s1221">
              <w:txbxContent>
                <w:p w:rsidR="00BA5D2C" w:rsidRPr="001C711B" w:rsidRDefault="00BA5D2C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</w:pPr>
                  <w:proofErr w:type="gramStart"/>
                  <w:r w:rsidRPr="001C711B">
                    <w:rPr>
                      <w:rFonts w:ascii="Times New Roman" w:hAnsi="Times New Roman"/>
                      <w:b/>
                      <w:color w:val="000000" w:themeColor="text1"/>
                      <w:spacing w:val="2"/>
                      <w:sz w:val="36"/>
                      <w:szCs w:val="36"/>
                    </w:rPr>
                    <w:t>Объем отгруженной продукции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целом по </w:t>
                  </w:r>
                  <w:proofErr w:type="spellStart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Перелюбскому</w:t>
                  </w:r>
                  <w:proofErr w:type="spellEnd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муниципальному району за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7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г.- 35,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руб.,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г.- 3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8,4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руб., </w:t>
                  </w:r>
                  <w:proofErr w:type="spellStart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прогнозно</w:t>
                  </w:r>
                  <w:proofErr w:type="spellEnd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 составит 3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9,7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рублей или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3,0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тыс. рублей в расчете на 1 жителя Перелюбского муниципального района, </w:t>
                  </w:r>
                  <w:proofErr w:type="spellStart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прогнозно</w:t>
                  </w:r>
                  <w:proofErr w:type="spellEnd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20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20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 составит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40,8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млн. рублей или 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3,03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тыс. рублей в расчете на 1 жителя Перелюбского муниципального района</w:t>
                  </w:r>
                  <w:proofErr w:type="gramEnd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, </w:t>
                  </w:r>
                  <w:proofErr w:type="spellStart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прогнозно</w:t>
                  </w:r>
                  <w:proofErr w:type="spellEnd"/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202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1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 составит 4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,1 млн. рублей или 3,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</w:t>
                  </w:r>
                  <w:r w:rsidRPr="001C711B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тыс. рублей в расчете на 1 жителя Перелюбского муниципального района.</w:t>
                  </w:r>
                </w:p>
                <w:p w:rsidR="00BA5D2C" w:rsidRPr="001C3349" w:rsidRDefault="00BA5D2C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1C3349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Средний размер трудовой пенсии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по оценке на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составляет 10298,49 рублей (прирост на 5,5% к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7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году).</w:t>
                  </w:r>
                </w:p>
                <w:p w:rsidR="00BA5D2C" w:rsidRPr="001C3349" w:rsidRDefault="00BA5D2C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1C3349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Величина прожиточного минимума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Саратовской области за 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  <w:lang w:val="en-US"/>
                    </w:rPr>
                    <w:t>III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-</w:t>
                  </w:r>
                  <w:proofErr w:type="spellStart"/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й</w:t>
                  </w:r>
                  <w:proofErr w:type="spellEnd"/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квартал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года на 1 жителя составила 87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07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рублей, это 10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3,6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% к показателю 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  <w:lang w:val="en-US"/>
                    </w:rPr>
                    <w:t>II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-го квартала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года (8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407</w:t>
                  </w:r>
                  <w:r w:rsidRPr="001C3349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рублей).</w:t>
                  </w:r>
                </w:p>
                <w:p w:rsidR="00BA5D2C" w:rsidRPr="008269F5" w:rsidRDefault="00BA5D2C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8269F5">
                    <w:rPr>
                      <w:rFonts w:ascii="Times New Roman" w:hAnsi="Times New Roman"/>
                      <w:b/>
                      <w:color w:val="000000" w:themeColor="text1"/>
                      <w:spacing w:val="2"/>
                      <w:sz w:val="36"/>
                      <w:szCs w:val="36"/>
                    </w:rPr>
                    <w:t>Значение уровня безработицы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за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7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1,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0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%, в 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– 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,0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%, прогноз на 201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0,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8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%, прогноз на 20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20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0,8%, прогноз на 202</w:t>
                  </w:r>
                  <w:r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>1</w:t>
                  </w:r>
                  <w:r w:rsidRPr="008269F5">
                    <w:rPr>
                      <w:rFonts w:ascii="Times New Roman" w:hAnsi="Times New Roman"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 – 0,8%.</w:t>
                  </w:r>
                </w:p>
                <w:p w:rsidR="00BA5D2C" w:rsidRPr="00AB5540" w:rsidRDefault="00BA5D2C" w:rsidP="00A62E54">
                  <w:pPr>
                    <w:shd w:val="clear" w:color="auto" w:fill="DBE5F1" w:themeFill="accent1" w:themeFillTint="33"/>
                    <w:tabs>
                      <w:tab w:val="left" w:pos="14124"/>
                    </w:tabs>
                    <w:spacing w:after="0"/>
                    <w:ind w:firstLine="567"/>
                    <w:jc w:val="both"/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</w:pPr>
                  <w:r w:rsidRPr="00AB5540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Доля молодых семей,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получивших социальные выплаты на приобретение </w:t>
                  </w:r>
                  <w:r w:rsidRPr="00AB5540">
                    <w:rPr>
                      <w:rFonts w:ascii="Times New Roman" w:hAnsi="Times New Roman"/>
                      <w:b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жилых помещений и улучшивших жилищные условия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в общем числе молодых семей, состоящих на учете в качестве нуждающихся в жилых помещениях в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7 году – 18,7%, в 2018 году – 25,0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%, в 201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9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>у</w:t>
                  </w:r>
                  <w:r w:rsidRPr="00AB5540">
                    <w:rPr>
                      <w:rFonts w:ascii="Times New Roman" w:hAnsi="Times New Roman"/>
                      <w:shadow/>
                      <w:color w:val="000000" w:themeColor="text1"/>
                      <w:spacing w:val="2"/>
                      <w:sz w:val="36"/>
                      <w:szCs w:val="36"/>
                    </w:rPr>
                    <w:t xml:space="preserve">  запланировано улучшение жилищных условий  1  молодой семьи.</w:t>
                  </w:r>
                </w:p>
                <w:p w:rsidR="00BA5D2C" w:rsidRPr="00D875A0" w:rsidRDefault="00BA5D2C" w:rsidP="001C44E5">
                  <w:pPr>
                    <w:rPr>
                      <w:color w:val="FF0000"/>
                      <w:szCs w:val="36"/>
                    </w:rPr>
                  </w:pPr>
                </w:p>
              </w:txbxContent>
            </v:textbox>
          </v:shape>
        </w:pict>
      </w: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41206A" w:rsidRDefault="0041206A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F04C25" w:rsidRDefault="00F04C25" w:rsidP="0041206A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6BE9" w:rsidRDefault="00EC6BE9" w:rsidP="00003C6C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A45298" w:rsidRDefault="00A4529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C44E5" w:rsidRDefault="001C44E5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5298" w:rsidRDefault="00A4529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0F4" w:rsidRDefault="008140F4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0F4" w:rsidRDefault="008140F4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5298" w:rsidRDefault="00A45298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A94033" w:rsidP="00DB20BF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9" type="#_x0000_t202" style="position:absolute;left:0;text-align:left;margin-left:10.5pt;margin-top:-14.1pt;width:763.9pt;height:45.4pt;z-index:251713536;mso-width-relative:margin;mso-height-relative:margin;v-text-anchor:middle" fillcolor="#0070c0" strokecolor="#0070c0" strokeweight="4.75pt">
            <v:fill opacity="7209f"/>
            <v:textbox>
              <w:txbxContent>
                <w:p w:rsidR="00BA5D2C" w:rsidRPr="00B708A8" w:rsidRDefault="00BA5D2C" w:rsidP="00DB20BF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>ие на поступление доходов в 2019 году</w:t>
                  </w: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A94033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0" type="#_x0000_t67" style="position:absolute;left:0;text-align:left;margin-left:389.7pt;margin-top:-.9pt;width:38.25pt;height:30.6pt;z-index:251714560" fillcolor="#0070c0" strokecolor="#0070c0">
            <v:fill color2="fill darken(118)" rotate="t" method="linear sigma" focus="100%" type="gradient"/>
          </v:shape>
        </w:pict>
      </w:r>
    </w:p>
    <w:p w:rsidR="00DB20BF" w:rsidRDefault="00DB20BF" w:rsidP="00560F03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A94033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48" type="#_x0000_t202" style="position:absolute;left:0;text-align:left;margin-left:10.5pt;margin-top:4.1pt;width:781.25pt;height:449.1pt;z-index:251712512;mso-width-relative:margin;mso-height-relative:margin" fillcolor="#00b050" strokecolor="#0070c0" strokeweight="4.75pt">
            <v:fill opacity="5243f"/>
            <v:textbox style="mso-next-textbox:#_x0000_s1148">
              <w:txbxContent>
                <w:p w:rsidR="00BA5D2C" w:rsidRDefault="00BA5D2C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- В основу прогноза социально-экон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омического развития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и районного бюджета положен 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  <w:lang w:eastAsia="ru-RU"/>
                    </w:rPr>
                    <w:t xml:space="preserve">базовый сценарий развития экономики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на предстоящий среднесрочный период;</w:t>
                  </w:r>
                </w:p>
                <w:p w:rsidR="00BA5D2C" w:rsidRPr="00D875A0" w:rsidRDefault="00BA5D2C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BA5D2C" w:rsidRDefault="00BA5D2C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Закон Саратовской области </w:t>
                  </w:r>
                  <w:r w:rsidRPr="00D875A0">
                    <w:rPr>
                      <w:rFonts w:ascii="Times New Roman" w:hAnsi="Times New Roman"/>
                      <w:bCs/>
                      <w:color w:val="FF0000"/>
                      <w:sz w:val="32"/>
                      <w:szCs w:val="32"/>
                    </w:rPr>
                    <w:t>№ 206-ЗСО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 </w:t>
                  </w:r>
                  <w:r w:rsidRPr="00D875A0">
                    <w:rPr>
                      <w:rFonts w:ascii="Times New Roman" w:hAnsi="Times New Roman"/>
                      <w:bCs/>
                      <w:color w:val="FF0000"/>
                      <w:sz w:val="32"/>
                      <w:szCs w:val="32"/>
                    </w:rPr>
                    <w:t>от 25.11.2013 года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 дифференцированных нормативах отчислений в бюджеты муниципальных образований области от акцизов на автомобильный и прямогонный бензин, дизельное топливо, моторные масла для дизельных и (или) карбюраторных (</w:t>
                  </w:r>
                  <w:proofErr w:type="spellStart"/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инжекторных</w:t>
                  </w:r>
                  <w:proofErr w:type="spellEnd"/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) двигателей, производимые на территории Российской Федерации» (с изменениям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и). Планируемые поступления – 15,8 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млн. рублей являются источниками формирования муниципального дорожного фонда;</w:t>
                  </w:r>
                </w:p>
                <w:p w:rsidR="00BA5D2C" w:rsidRPr="00D875A0" w:rsidRDefault="00BA5D2C" w:rsidP="000910B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BA5D2C" w:rsidRDefault="00BA5D2C" w:rsidP="002725D4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Постановление Правительства Саратовской области №412-П от 27 ноября 2007 года «Об установлении порядка определения размера арендной платы за земельные участки, находящиеся в государственной собственности Саратовской области, и земельные участки, государственная собственность на которые не разграничена, предоставляемые в аренду без торгов» (с изменениями);</w:t>
                  </w:r>
                </w:p>
                <w:p w:rsidR="00BA5D2C" w:rsidRPr="00D875A0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BA5D2C" w:rsidRPr="00D875A0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4"/>
                      <w:szCs w:val="34"/>
                    </w:rPr>
                  </w:pPr>
                </w:p>
                <w:p w:rsidR="00BA5D2C" w:rsidRPr="009F0CE5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DB20B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B1C50" w:rsidRDefault="00A94033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  <w:r>
        <w:rPr>
          <w:rFonts w:ascii="Times New Roman" w:hAnsi="Times New Roman"/>
          <w:b/>
          <w:i/>
          <w:noProof/>
          <w:color w:val="1F497D" w:themeColor="text2"/>
          <w:spacing w:val="2"/>
          <w:sz w:val="56"/>
          <w:szCs w:val="56"/>
          <w:u w:val="single"/>
          <w:lang w:eastAsia="ru-RU"/>
        </w:rPr>
        <w:lastRenderedPageBreak/>
        <w:pict>
          <v:shape id="_x0000_s1230" type="#_x0000_t202" style="position:absolute;left:0;text-align:left;margin-left:28.7pt;margin-top:-17.25pt;width:760.75pt;height:552.75pt;z-index:251764736;mso-width-relative:margin;mso-height-relative:margin" fillcolor="#00b050" strokecolor="#0070c0" strokeweight="4.75pt">
            <v:fill opacity="5243f"/>
            <v:textbox style="mso-next-textbox:#_x0000_s1230">
              <w:txbxContent>
                <w:p w:rsidR="00BA5D2C" w:rsidRDefault="00BA5D2C" w:rsidP="00773AE9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Постановление Правительства Саратовской области №172-П от 15 апреля 2015 года «Об утверждении Положения о порядке определения цены земельных участков, находящихся в государственной собственности Саратовской области, и земельных участков, государственная собственность на которые не разграничена» (с изменениями);</w:t>
                  </w:r>
                </w:p>
                <w:p w:rsidR="00BA5D2C" w:rsidRPr="005211F5" w:rsidRDefault="00BA5D2C" w:rsidP="00773AE9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BA5D2C" w:rsidRDefault="00BA5D2C" w:rsidP="00773AE9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Районного Собрания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от 24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.11.2011г. № 9 п.8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«Об утверждении Положения «О порядке определения размера и перечисления муниципальными унита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рными предприятиями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а в районный бюджет Перелюбского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муниципального района части прибыли, остающейся после уплаты налогов и иных обязательных платежей»;</w:t>
                  </w:r>
                </w:p>
                <w:p w:rsidR="00BA5D2C" w:rsidRPr="00D875A0" w:rsidRDefault="00BA5D2C" w:rsidP="00773AE9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</w:p>
                <w:p w:rsidR="00BA5D2C" w:rsidRPr="00D875A0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Районного Собрания Перелюбского муниципального района от 17.11.2008 года № 7 п.3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 введении системы налогообложения в виде единого налога на вмененный доход для отдельных вид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ов деятельности»</w:t>
                  </w:r>
                  <w:proofErr w:type="gramStart"/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;</w:t>
                  </w:r>
                  <w:proofErr w:type="gramEnd"/>
                </w:p>
                <w:p w:rsidR="00BA5D2C" w:rsidRPr="00D875A0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4"/>
                      <w:szCs w:val="34"/>
                    </w:rPr>
                  </w:pPr>
                </w:p>
                <w:p w:rsidR="00BA5D2C" w:rsidRPr="00D875A0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Решение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Районного Собрания Перелюбского муниципального района от 19.04.2012 года № 3 п.11</w:t>
                  </w:r>
                  <w:r w:rsidRPr="00D875A0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б утверждении положения о порядке передачи в аренду имущества, находящегося в собственности».</w:t>
                  </w:r>
                </w:p>
                <w:p w:rsidR="00BA5D2C" w:rsidRPr="00D875A0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4"/>
                      <w:szCs w:val="34"/>
                    </w:rPr>
                  </w:pPr>
                </w:p>
                <w:p w:rsidR="00BA5D2C" w:rsidRPr="00AD228D" w:rsidRDefault="00BA5D2C" w:rsidP="00AD228D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- 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Решение Районного Собрания Перелюбского муниципального района от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20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12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.201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6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года №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24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п.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6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«О </w:t>
                  </w:r>
                  <w:r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 xml:space="preserve">     Введении на территории Перелюбского муниципального района единого налога на вмененный доход для отдельных видов деятельности</w:t>
                  </w:r>
                  <w:r w:rsidRPr="00AD228D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».</w:t>
                  </w:r>
                </w:p>
                <w:p w:rsidR="00BA5D2C" w:rsidRPr="009F0CE5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5D2C" w:rsidRDefault="00BA5D2C" w:rsidP="008B1C5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8B1C50" w:rsidRDefault="008B1C5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</w:p>
    <w:p w:rsidR="00D875A0" w:rsidRDefault="00D875A0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  <w:r w:rsidRPr="00D875A0"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  <w:lastRenderedPageBreak/>
        <w:t>Направления увеличения доходной базы</w:t>
      </w:r>
    </w:p>
    <w:p w:rsidR="00D875A0" w:rsidRDefault="00A94033" w:rsidP="00D875A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pacing w:val="2"/>
          <w:sz w:val="56"/>
          <w:szCs w:val="56"/>
          <w:u w:val="single"/>
        </w:rPr>
      </w:pPr>
      <w:r>
        <w:rPr>
          <w:rFonts w:ascii="Times New Roman" w:hAnsi="Times New Roman"/>
          <w:b/>
          <w:i/>
          <w:noProof/>
          <w:color w:val="1F497D" w:themeColor="text2"/>
          <w:spacing w:val="2"/>
          <w:sz w:val="56"/>
          <w:szCs w:val="56"/>
          <w:u w:val="single"/>
          <w:lang w:eastAsia="ru-RU"/>
        </w:rPr>
        <w:pict>
          <v:roundrect id="_x0000_s1222" style="position:absolute;left:0;text-align:left;margin-left:53pt;margin-top:30pt;width:708.8pt;height:68.4pt;z-index:251753472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2">
              <w:txbxContent>
                <w:p w:rsidR="00BA5D2C" w:rsidRDefault="00BA5D2C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Совершенствование налогового администрирования и повышения уровня ответственности главных администраторов доходов</w:t>
                  </w:r>
                </w:p>
                <w:p w:rsidR="00BA5D2C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Pr="00FC69A7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Pr="00D875A0" w:rsidRDefault="00D875A0" w:rsidP="00D875A0">
      <w:pPr>
        <w:rPr>
          <w:rFonts w:ascii="Times New Roman" w:hAnsi="Times New Roman"/>
          <w:sz w:val="56"/>
          <w:szCs w:val="56"/>
        </w:rPr>
      </w:pPr>
    </w:p>
    <w:p w:rsidR="00D875A0" w:rsidRDefault="00A94033" w:rsidP="00D875A0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pict>
          <v:roundrect id="_x0000_s1223" style="position:absolute;margin-left:53pt;margin-top:27.8pt;width:708.8pt;height:65.45pt;z-index:251754496" arcsize="10923f" fillcolor="#92cddc [1944]" strokecolor="#9bbb59 [3206]" strokeweight="1pt">
            <v:fill color2="#4bacc6 [3208]" focus="50%" type="gradient"/>
            <v:shadow on="t" type="perspective" color="#205867 [1608]" offset="1pt" offset2="-3pt"/>
            <v:textbox style="mso-next-textbox:#_x0000_s1223">
              <w:txbxContent>
                <w:p w:rsidR="00BA5D2C" w:rsidRDefault="00BA5D2C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Усиление инвестиционной и инновационной направленности экономического развития</w:t>
                  </w:r>
                </w:p>
                <w:p w:rsidR="00BA5D2C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Pr="00FC69A7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Default="00D875A0" w:rsidP="00D875A0">
      <w:pPr>
        <w:jc w:val="center"/>
        <w:rPr>
          <w:rFonts w:ascii="Times New Roman" w:hAnsi="Times New Roman"/>
          <w:sz w:val="56"/>
          <w:szCs w:val="56"/>
        </w:rPr>
      </w:pPr>
    </w:p>
    <w:p w:rsidR="00D875A0" w:rsidRDefault="00A94033" w:rsidP="00D875A0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pict>
          <v:roundrect id="_x0000_s1224" style="position:absolute;margin-left:53pt;margin-top:9.25pt;width:715.35pt;height:66.4pt;z-index:25175552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4">
              <w:txbxContent>
                <w:p w:rsidR="00BA5D2C" w:rsidRDefault="00BA5D2C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Совершенствование методов </w:t>
                  </w:r>
                  <w:proofErr w:type="gramStart"/>
                  <w:r>
                    <w:rPr>
                      <w:rFonts w:ascii="Times New Roman" w:hAnsi="Times New Roman"/>
                      <w:sz w:val="40"/>
                      <w:szCs w:val="40"/>
                    </w:rPr>
                    <w:t>контроля  за</w:t>
                  </w:r>
                  <w:proofErr w:type="gramEnd"/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легализацией «теневой» заработной платы</w:t>
                  </w:r>
                </w:p>
                <w:p w:rsidR="00BA5D2C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Pr="00FC69A7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Default="00A94033" w:rsidP="00D875A0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pict>
          <v:roundrect id="_x0000_s1225" style="position:absolute;left:0;text-align:left;margin-left:53pt;margin-top:37.05pt;width:715.35pt;height:126.25pt;z-index:25175654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5">
              <w:txbxContent>
                <w:p w:rsidR="00BA5D2C" w:rsidRDefault="00BA5D2C" w:rsidP="003A499E">
                  <w:pPr>
                    <w:pStyle w:val="a3"/>
                    <w:shd w:val="clear" w:color="auto" w:fill="D99594" w:themeFill="accent2" w:themeFillTint="99"/>
                    <w:ind w:left="502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Обеспечение исполнения Плана мероприятий по оздоровлению муниципальных финансов Перелюбского муниципального района и снижению долговой нагрузки на районный бюджет Перелюбского муниципального района  </w:t>
                  </w:r>
                </w:p>
                <w:p w:rsidR="00BA5D2C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A5D2C" w:rsidRPr="00FC69A7" w:rsidRDefault="00BA5D2C" w:rsidP="00D875A0">
                  <w:pPr>
                    <w:pStyle w:val="a3"/>
                    <w:ind w:left="502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D875A0" w:rsidRDefault="00D875A0" w:rsidP="00D875A0">
      <w:pPr>
        <w:tabs>
          <w:tab w:val="left" w:pos="6602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ab/>
      </w:r>
    </w:p>
    <w:p w:rsidR="00D875A0" w:rsidRPr="00D875A0" w:rsidRDefault="00D875A0" w:rsidP="00D875A0">
      <w:pPr>
        <w:rPr>
          <w:rFonts w:ascii="Times New Roman" w:hAnsi="Times New Roman"/>
          <w:sz w:val="56"/>
          <w:szCs w:val="56"/>
        </w:rPr>
      </w:pPr>
    </w:p>
    <w:p w:rsidR="00D875A0" w:rsidRDefault="00D875A0" w:rsidP="00D875A0">
      <w:pPr>
        <w:rPr>
          <w:rFonts w:ascii="Times New Roman" w:hAnsi="Times New Roman"/>
          <w:sz w:val="56"/>
          <w:szCs w:val="56"/>
        </w:rPr>
      </w:pPr>
    </w:p>
    <w:p w:rsidR="00D875A0" w:rsidRPr="00D875A0" w:rsidRDefault="00D875A0" w:rsidP="00D875A0">
      <w:pPr>
        <w:tabs>
          <w:tab w:val="left" w:pos="6770"/>
        </w:tabs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ab/>
      </w: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B96975">
        <w:rPr>
          <w:rFonts w:ascii="Times New Roman" w:hAnsi="Times New Roman"/>
          <w:spacing w:val="2"/>
          <w:sz w:val="28"/>
          <w:szCs w:val="28"/>
        </w:rPr>
        <w:object w:dxaOrig="7182" w:dyaOrig="5402">
          <v:shape id="_x0000_i1027" type="#_x0000_t75" style="width:787.3pt;height:506.8pt" o:ole="">
            <v:imagedata r:id="rId34" o:title=""/>
          </v:shape>
          <o:OLEObject Type="Embed" ProgID="PowerPoint.Slide.12" ShapeID="_x0000_i1027" DrawAspect="Content" ObjectID="_1606912372" r:id="rId35"/>
        </w:objec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835B5" w:rsidRPr="00A57BFB" w:rsidRDefault="004835B5" w:rsidP="004835B5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A57BFB">
        <w:rPr>
          <w:rFonts w:ascii="Times New Roman" w:hAnsi="Times New Roman"/>
          <w:b/>
          <w:spacing w:val="2"/>
          <w:sz w:val="36"/>
          <w:szCs w:val="36"/>
        </w:rPr>
        <w:t>Структура расходо</w:t>
      </w:r>
      <w:r w:rsidR="003A499E">
        <w:rPr>
          <w:rFonts w:ascii="Times New Roman" w:hAnsi="Times New Roman"/>
          <w:b/>
          <w:spacing w:val="2"/>
          <w:sz w:val="36"/>
          <w:szCs w:val="36"/>
        </w:rPr>
        <w:t>в районного бюджета Перелюбского</w:t>
      </w:r>
      <w:r w:rsidRPr="00A57BFB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</w:p>
    <w:p w:rsidR="004835B5" w:rsidRPr="00A57BFB" w:rsidRDefault="004835B5" w:rsidP="004835B5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A57BFB">
        <w:rPr>
          <w:rFonts w:ascii="Times New Roman" w:hAnsi="Times New Roman"/>
          <w:b/>
          <w:spacing w:val="2"/>
          <w:sz w:val="36"/>
          <w:szCs w:val="36"/>
        </w:rPr>
        <w:t>на 201</w:t>
      </w:r>
      <w:r w:rsidR="00AD228D">
        <w:rPr>
          <w:rFonts w:ascii="Times New Roman" w:hAnsi="Times New Roman"/>
          <w:b/>
          <w:spacing w:val="2"/>
          <w:sz w:val="36"/>
          <w:szCs w:val="36"/>
        </w:rPr>
        <w:t>9</w:t>
      </w:r>
      <w:r w:rsidRPr="00A57BFB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4835B5" w:rsidRPr="00A57BFB" w:rsidRDefault="004835B5" w:rsidP="004835B5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4835B5" w:rsidRPr="00A57BFB" w:rsidRDefault="003A499E" w:rsidP="004835B5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  <w:r w:rsidRPr="003A499E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330896" cy="4773880"/>
            <wp:effectExtent l="19050" t="0" r="22654" b="767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3A499E" w:rsidRPr="00A57BFB" w:rsidRDefault="003A499E" w:rsidP="003A499E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3A499E" w:rsidRPr="00A57BFB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A57BFB">
        <w:rPr>
          <w:rFonts w:ascii="Times New Roman" w:hAnsi="Times New Roman"/>
          <w:b/>
          <w:spacing w:val="2"/>
          <w:sz w:val="32"/>
          <w:szCs w:val="32"/>
        </w:rPr>
        <w:t>Наибольшую долю в расхода</w:t>
      </w:r>
      <w:r>
        <w:rPr>
          <w:rFonts w:ascii="Times New Roman" w:hAnsi="Times New Roman"/>
          <w:b/>
          <w:spacing w:val="2"/>
          <w:sz w:val="32"/>
          <w:szCs w:val="32"/>
        </w:rPr>
        <w:t>х районного бюджета Перелюбского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 муниципального района в 201</w:t>
      </w:r>
      <w:r>
        <w:rPr>
          <w:rFonts w:ascii="Times New Roman" w:hAnsi="Times New Roman"/>
          <w:b/>
          <w:spacing w:val="2"/>
          <w:sz w:val="32"/>
          <w:szCs w:val="32"/>
        </w:rPr>
        <w:t>8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 году составят расходы по разделам: «Образование» - </w:t>
      </w:r>
      <w:r w:rsidR="00AE309C">
        <w:rPr>
          <w:rFonts w:ascii="Times New Roman" w:hAnsi="Times New Roman"/>
          <w:b/>
          <w:spacing w:val="2"/>
          <w:sz w:val="32"/>
          <w:szCs w:val="32"/>
        </w:rPr>
        <w:t>7</w:t>
      </w:r>
      <w:r w:rsidR="00C075A1">
        <w:rPr>
          <w:rFonts w:ascii="Times New Roman" w:hAnsi="Times New Roman"/>
          <w:b/>
          <w:spacing w:val="2"/>
          <w:sz w:val="32"/>
          <w:szCs w:val="32"/>
        </w:rPr>
        <w:t>2</w:t>
      </w:r>
      <w:r w:rsidR="00AE309C">
        <w:rPr>
          <w:rFonts w:ascii="Times New Roman" w:hAnsi="Times New Roman"/>
          <w:b/>
          <w:spacing w:val="2"/>
          <w:sz w:val="32"/>
          <w:szCs w:val="32"/>
        </w:rPr>
        <w:t>,5</w:t>
      </w:r>
      <w:r w:rsidR="00C075A1">
        <w:rPr>
          <w:rFonts w:ascii="Times New Roman" w:hAnsi="Times New Roman"/>
          <w:b/>
          <w:spacing w:val="2"/>
          <w:sz w:val="32"/>
          <w:szCs w:val="32"/>
        </w:rPr>
        <w:t>3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%, «Общегосударственные вопросы» - </w:t>
      </w:r>
      <w:r w:rsidR="00C075A1">
        <w:rPr>
          <w:rFonts w:ascii="Times New Roman" w:hAnsi="Times New Roman"/>
          <w:b/>
          <w:spacing w:val="2"/>
          <w:sz w:val="32"/>
          <w:szCs w:val="32"/>
        </w:rPr>
        <w:t>6,01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>%, «</w:t>
      </w:r>
      <w:r w:rsidR="00C075A1">
        <w:rPr>
          <w:rFonts w:ascii="Times New Roman" w:hAnsi="Times New Roman"/>
          <w:b/>
          <w:spacing w:val="2"/>
          <w:sz w:val="32"/>
          <w:szCs w:val="32"/>
        </w:rPr>
        <w:t>Национальная экономика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C075A1">
        <w:rPr>
          <w:rFonts w:ascii="Times New Roman" w:hAnsi="Times New Roman"/>
          <w:b/>
          <w:spacing w:val="2"/>
          <w:sz w:val="32"/>
          <w:szCs w:val="32"/>
        </w:rPr>
        <w:t>8,62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>%, «</w:t>
      </w:r>
      <w:r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309C">
        <w:rPr>
          <w:rFonts w:ascii="Times New Roman" w:hAnsi="Times New Roman"/>
          <w:b/>
          <w:spacing w:val="2"/>
          <w:sz w:val="32"/>
          <w:szCs w:val="32"/>
        </w:rPr>
        <w:t>1</w:t>
      </w:r>
      <w:r w:rsidR="00C075A1">
        <w:rPr>
          <w:rFonts w:ascii="Times New Roman" w:hAnsi="Times New Roman"/>
          <w:b/>
          <w:spacing w:val="2"/>
          <w:sz w:val="32"/>
          <w:szCs w:val="32"/>
        </w:rPr>
        <w:t>1,19</w:t>
      </w:r>
      <w:r w:rsidRPr="00A57BFB">
        <w:rPr>
          <w:rFonts w:ascii="Times New Roman" w:hAnsi="Times New Roman"/>
          <w:b/>
          <w:spacing w:val="2"/>
          <w:sz w:val="32"/>
          <w:szCs w:val="32"/>
        </w:rPr>
        <w:t>%</w:t>
      </w:r>
      <w:r>
        <w:rPr>
          <w:rFonts w:ascii="Times New Roman" w:hAnsi="Times New Roman"/>
          <w:b/>
          <w:spacing w:val="2"/>
          <w:sz w:val="32"/>
          <w:szCs w:val="32"/>
        </w:rPr>
        <w:t>.</w:t>
      </w:r>
    </w:p>
    <w:p w:rsidR="004835B5" w:rsidRDefault="00525218" w:rsidP="004835B5">
      <w:pPr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5902531</wp:posOffset>
            </wp:positionH>
            <wp:positionV relativeFrom="paragraph">
              <wp:posOffset>-317515</wp:posOffset>
            </wp:positionV>
            <wp:extent cx="1245075" cy="1075769"/>
            <wp:effectExtent l="38100" t="0" r="12225" b="295831"/>
            <wp:wrapNone/>
            <wp:docPr id="31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96" cy="10803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F39C2" w:rsidRDefault="00DF39C2" w:rsidP="00DF39C2">
      <w:pPr>
        <w:ind w:right="1416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3A499E" w:rsidRPr="00A33ECE" w:rsidRDefault="003A499E" w:rsidP="003A499E">
      <w:pPr>
        <w:ind w:right="-1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A33ECE">
        <w:rPr>
          <w:rFonts w:ascii="Times New Roman" w:hAnsi="Times New Roman"/>
          <w:b/>
          <w:spacing w:val="2"/>
          <w:sz w:val="36"/>
          <w:szCs w:val="36"/>
        </w:rPr>
        <w:t xml:space="preserve">Динамика (структура) расходов районного бюджета </w:t>
      </w:r>
    </w:p>
    <w:p w:rsidR="003A499E" w:rsidRPr="00A33ECE" w:rsidRDefault="003A499E" w:rsidP="003A499E">
      <w:pPr>
        <w:ind w:right="-1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Перелюбского</w:t>
      </w:r>
      <w:r w:rsidRPr="00A33ECE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 района</w:t>
      </w:r>
    </w:p>
    <w:p w:rsidR="003A499E" w:rsidRPr="00A33ECE" w:rsidRDefault="003A499E" w:rsidP="003A499E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A33EC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33ECE"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47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3260"/>
        <w:gridCol w:w="1420"/>
        <w:gridCol w:w="1132"/>
        <w:gridCol w:w="1277"/>
        <w:gridCol w:w="1134"/>
        <w:gridCol w:w="1277"/>
      </w:tblGrid>
      <w:tr w:rsidR="00E941FB" w:rsidRPr="00A703C8" w:rsidTr="00E941FB">
        <w:trPr>
          <w:trHeight w:val="619"/>
        </w:trPr>
        <w:tc>
          <w:tcPr>
            <w:tcW w:w="410" w:type="pct"/>
            <w:vMerge w:val="restart"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подраздел</w:t>
            </w:r>
          </w:p>
        </w:tc>
        <w:tc>
          <w:tcPr>
            <w:tcW w:w="1575" w:type="pct"/>
            <w:vMerge w:val="restart"/>
            <w:shd w:val="clear" w:color="auto" w:fill="8DB3E2" w:themeFill="text2" w:themeFillTint="66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E941FB" w:rsidRPr="00112CCB" w:rsidRDefault="00E941FB" w:rsidP="00112C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</w:t>
            </w:r>
            <w:r w:rsidR="00112C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E941FB" w:rsidRPr="00112CCB" w:rsidRDefault="00E941FB" w:rsidP="00112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12C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E941FB" w:rsidRPr="00D82E44" w:rsidRDefault="00E941FB" w:rsidP="00D8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82E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E941FB" w:rsidRPr="00D82E44" w:rsidRDefault="00E941FB" w:rsidP="00D8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spellStart"/>
            <w:r w:rsidR="00D82E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E941FB" w:rsidRPr="00D82E44" w:rsidRDefault="00E941FB" w:rsidP="00D8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2E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E941FB" w:rsidRPr="00A703C8" w:rsidTr="00E941FB">
        <w:trPr>
          <w:trHeight w:val="850"/>
        </w:trPr>
        <w:tc>
          <w:tcPr>
            <w:tcW w:w="410" w:type="pct"/>
            <w:vMerge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pct"/>
            <w:vMerge/>
            <w:shd w:val="clear" w:color="auto" w:fill="8DB3E2" w:themeFill="text2" w:themeFillTint="66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C6D9F1" w:themeFill="text2" w:themeFillTint="33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547" w:type="pct"/>
            <w:shd w:val="clear" w:color="auto" w:fill="C6D9F1" w:themeFill="text2" w:themeFillTint="33"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82" w:type="pct"/>
            <w:gridSpan w:val="3"/>
            <w:shd w:val="clear" w:color="auto" w:fill="C6D9F1" w:themeFill="text2" w:themeFillTint="33"/>
            <w:vAlign w:val="center"/>
          </w:tcPr>
          <w:p w:rsidR="00E941FB" w:rsidRPr="00A703C8" w:rsidRDefault="00572B48" w:rsidP="003802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  <w:r w:rsidR="00E941FB">
              <w:rPr>
                <w:rFonts w:ascii="Times New Roman" w:hAnsi="Times New Roman"/>
                <w:b/>
                <w:sz w:val="24"/>
                <w:szCs w:val="24"/>
              </w:rPr>
              <w:t xml:space="preserve"> о бюджете</w:t>
            </w:r>
          </w:p>
        </w:tc>
      </w:tr>
      <w:tr w:rsidR="00E941FB" w:rsidRPr="00A703C8" w:rsidTr="00E941FB">
        <w:trPr>
          <w:trHeight w:val="302"/>
        </w:trPr>
        <w:tc>
          <w:tcPr>
            <w:tcW w:w="410" w:type="pct"/>
            <w:vMerge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pct"/>
            <w:shd w:val="clear" w:color="auto" w:fill="66FFFF"/>
            <w:vAlign w:val="center"/>
          </w:tcPr>
          <w:p w:rsidR="00E941FB" w:rsidRPr="00A703C8" w:rsidRDefault="00E941FB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6" w:type="pct"/>
            <w:shd w:val="clear" w:color="auto" w:fill="66FFFF"/>
            <w:vAlign w:val="center"/>
          </w:tcPr>
          <w:p w:rsidR="00E941FB" w:rsidRPr="00AE309C" w:rsidRDefault="00D82E44" w:rsidP="00D8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350665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47" w:type="pct"/>
            <w:shd w:val="clear" w:color="auto" w:fill="66FFFF"/>
            <w:vAlign w:val="center"/>
          </w:tcPr>
          <w:p w:rsidR="00E941FB" w:rsidRPr="00D82E44" w:rsidRDefault="00D82E44" w:rsidP="00D8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371491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17" w:type="pct"/>
            <w:shd w:val="clear" w:color="auto" w:fill="66FFFF"/>
            <w:vAlign w:val="center"/>
          </w:tcPr>
          <w:p w:rsidR="00E941FB" w:rsidRPr="00D82E44" w:rsidRDefault="00D82E44" w:rsidP="00D8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313941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pct"/>
            <w:shd w:val="clear" w:color="auto" w:fill="66FFFF"/>
            <w:vAlign w:val="center"/>
          </w:tcPr>
          <w:p w:rsidR="00E941FB" w:rsidRPr="00D82E44" w:rsidRDefault="00D82E44" w:rsidP="00D8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310906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17" w:type="pct"/>
            <w:shd w:val="clear" w:color="auto" w:fill="66FFFF"/>
            <w:vAlign w:val="center"/>
          </w:tcPr>
          <w:p w:rsidR="00E941FB" w:rsidRPr="00A703C8" w:rsidRDefault="00D82E44" w:rsidP="00D82E4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326145,5</w:t>
            </w:r>
          </w:p>
        </w:tc>
      </w:tr>
      <w:tr w:rsidR="00E941FB" w:rsidRPr="00A703C8" w:rsidTr="00E941FB">
        <w:trPr>
          <w:trHeight w:val="281"/>
        </w:trPr>
        <w:tc>
          <w:tcPr>
            <w:tcW w:w="410" w:type="pct"/>
            <w:vMerge/>
            <w:shd w:val="clear" w:color="auto" w:fill="8DB3E2" w:themeFill="text2" w:themeFillTint="66"/>
            <w:noWrap/>
            <w:vAlign w:val="center"/>
          </w:tcPr>
          <w:p w:rsidR="00E941FB" w:rsidRPr="00A703C8" w:rsidRDefault="00E941F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pct"/>
            <w:shd w:val="clear" w:color="auto" w:fill="auto"/>
          </w:tcPr>
          <w:p w:rsidR="00E941FB" w:rsidRPr="00A703C8" w:rsidRDefault="00E941FB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C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E941FB" w:rsidRPr="00A703C8" w:rsidRDefault="00E941FB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</w:t>
            </w:r>
          </w:p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/>
                <w:sz w:val="24"/>
                <w:szCs w:val="24"/>
              </w:rPr>
              <w:t xml:space="preserve"> вопросы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AE309C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25582,0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187AB8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30770,8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18857,0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19941,7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20912,2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E309C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1016,2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D82E4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1383,7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1182,1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1222,3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1267,5</w:t>
            </w:r>
          </w:p>
        </w:tc>
      </w:tr>
      <w:tr w:rsidR="007211FA" w:rsidRPr="00A703C8" w:rsidTr="00E941FB">
        <w:trPr>
          <w:trHeight w:val="108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E309C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671,7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1006,7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613,3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645,1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9829,0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13198,0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7474,1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8318,5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8769,3</w:t>
            </w:r>
          </w:p>
        </w:tc>
      </w:tr>
      <w:tr w:rsidR="007211FA" w:rsidRPr="00A703C8" w:rsidTr="00E941FB">
        <w:trPr>
          <w:trHeight w:val="50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15,0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E941FB">
        <w:trPr>
          <w:trHeight w:val="836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4615,0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5895,0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4008,2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4423,7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4633,2</w:t>
            </w:r>
          </w:p>
        </w:tc>
      </w:tr>
      <w:tr w:rsidR="007211FA" w:rsidRPr="00A703C8" w:rsidTr="00E941FB">
        <w:trPr>
          <w:trHeight w:val="32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50,0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211FA" w:rsidRPr="00A703C8" w:rsidTr="00E941FB">
        <w:trPr>
          <w:trHeight w:val="46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A703C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03C8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3C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9445,5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9222,4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5594,5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5313,9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5547,1</w:t>
            </w:r>
          </w:p>
        </w:tc>
      </w:tr>
      <w:tr w:rsidR="007211FA" w:rsidRPr="00A703C8" w:rsidTr="00E941FB">
        <w:trPr>
          <w:trHeight w:val="42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2A2F8E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A2F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2A2F8E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F8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2A2F8E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28374,2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2A2F8E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27142,8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2A2F8E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27073,1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2A2F8E" w:rsidRDefault="00D82E4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20523,2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2A2F8E" w:rsidRDefault="00D82E4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20580,4</w:t>
            </w:r>
          </w:p>
        </w:tc>
      </w:tr>
      <w:tr w:rsidR="007211FA" w:rsidRPr="00A703C8" w:rsidTr="00E941FB">
        <w:trPr>
          <w:trHeight w:val="32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0405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617" w:type="pct"/>
            <w:vAlign w:val="center"/>
          </w:tcPr>
          <w:p w:rsidR="007211FA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48" w:type="pct"/>
            <w:vAlign w:val="center"/>
          </w:tcPr>
          <w:p w:rsidR="007211FA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211FA" w:rsidRPr="00A703C8" w:rsidTr="00E941FB">
        <w:trPr>
          <w:trHeight w:val="322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26921,5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25269,2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26170,9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</w:t>
            </w:r>
          </w:p>
        </w:tc>
      </w:tr>
      <w:tr w:rsidR="007211FA" w:rsidRPr="00A703C8" w:rsidTr="00E941FB">
        <w:trPr>
          <w:trHeight w:val="322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D82E44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1452,6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1828,3</w:t>
            </w:r>
          </w:p>
        </w:tc>
        <w:tc>
          <w:tcPr>
            <w:tcW w:w="617" w:type="pct"/>
            <w:vAlign w:val="center"/>
          </w:tcPr>
          <w:p w:rsidR="007211FA" w:rsidRPr="00A703C8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852,2</w:t>
            </w:r>
          </w:p>
        </w:tc>
        <w:tc>
          <w:tcPr>
            <w:tcW w:w="548" w:type="pct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973,2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D82E44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1030,4</w:t>
            </w:r>
          </w:p>
        </w:tc>
      </w:tr>
      <w:tr w:rsidR="007211FA" w:rsidRPr="00A703C8" w:rsidTr="00E941FB">
        <w:trPr>
          <w:trHeight w:val="61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BC091B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09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BC091B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91B">
              <w:rPr>
                <w:rFonts w:ascii="Times New Roman" w:hAnsi="Times New Roman"/>
                <w:b/>
                <w:sz w:val="24"/>
                <w:szCs w:val="24"/>
              </w:rPr>
              <w:t xml:space="preserve">Жилищно-коммунальное </w:t>
            </w:r>
          </w:p>
          <w:p w:rsidR="007211FA" w:rsidRPr="00BC091B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91B">
              <w:rPr>
                <w:rFonts w:ascii="Times New Roman" w:hAnsi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BC091B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BC091B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1612,4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BC091B" w:rsidRDefault="00D82E44" w:rsidP="00785F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BC091B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BC091B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E941FB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1612,4</w:t>
            </w:r>
          </w:p>
        </w:tc>
        <w:tc>
          <w:tcPr>
            <w:tcW w:w="617" w:type="pct"/>
            <w:vAlign w:val="center"/>
          </w:tcPr>
          <w:p w:rsidR="007211FA" w:rsidRDefault="00D82E44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:rsidR="007211FA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E941FB">
        <w:trPr>
          <w:trHeight w:val="440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720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72009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D82E44" w:rsidP="007200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2B734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73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2B734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348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2B7348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247036,8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2B7348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259698,1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2B7348" w:rsidRDefault="00D82E44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227714,9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2B7348" w:rsidRDefault="00D82E4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228044,0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2B7348" w:rsidRDefault="00D82E44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241713,2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76525,8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73666,2</w:t>
            </w:r>
          </w:p>
        </w:tc>
        <w:tc>
          <w:tcPr>
            <w:tcW w:w="617" w:type="pct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55180,0</w:t>
            </w:r>
          </w:p>
        </w:tc>
        <w:tc>
          <w:tcPr>
            <w:tcW w:w="548" w:type="pct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55427,4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58528,7</w:t>
            </w:r>
          </w:p>
        </w:tc>
      </w:tr>
      <w:tr w:rsidR="007211FA" w:rsidRPr="00A703C8" w:rsidTr="00E941FB">
        <w:trPr>
          <w:trHeight w:val="41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154966,7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171619,1</w:t>
            </w:r>
          </w:p>
        </w:tc>
        <w:tc>
          <w:tcPr>
            <w:tcW w:w="617" w:type="pct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162664,9</w:t>
            </w:r>
          </w:p>
        </w:tc>
        <w:tc>
          <w:tcPr>
            <w:tcW w:w="548" w:type="pct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162184,9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172143,0</w:t>
            </w:r>
          </w:p>
        </w:tc>
      </w:tr>
      <w:tr w:rsidR="007211FA" w:rsidRPr="00A703C8" w:rsidTr="00E941FB">
        <w:trPr>
          <w:trHeight w:val="41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2720,0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2337,8</w:t>
            </w:r>
          </w:p>
        </w:tc>
        <w:tc>
          <w:tcPr>
            <w:tcW w:w="617" w:type="pct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548" w:type="pct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1917,4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2058,6</w:t>
            </w:r>
          </w:p>
        </w:tc>
      </w:tr>
      <w:tr w:rsidR="007211FA" w:rsidRPr="00A703C8" w:rsidTr="00E941FB">
        <w:trPr>
          <w:trHeight w:val="453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400,7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495,6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12423,6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11579,4</w:t>
            </w:r>
          </w:p>
        </w:tc>
        <w:tc>
          <w:tcPr>
            <w:tcW w:w="617" w:type="pct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7673,0</w:t>
            </w:r>
          </w:p>
        </w:tc>
        <w:tc>
          <w:tcPr>
            <w:tcW w:w="548" w:type="pct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8018,7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8487,3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BE54DC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5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BE54DC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4DC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BE54DC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44546,3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BE54DC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47101,3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3B762C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35129,7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3B762C" w:rsidRDefault="00AE5F7E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37767,0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3B762C" w:rsidRDefault="00AE5F7E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38440,3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42534,1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38887,4</w:t>
            </w:r>
          </w:p>
        </w:tc>
        <w:tc>
          <w:tcPr>
            <w:tcW w:w="617" w:type="pct"/>
            <w:vAlign w:val="center"/>
          </w:tcPr>
          <w:p w:rsidR="007211FA" w:rsidRPr="00BE54DC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28857,2</w:t>
            </w:r>
          </w:p>
        </w:tc>
        <w:tc>
          <w:tcPr>
            <w:tcW w:w="548" w:type="pct"/>
            <w:vAlign w:val="center"/>
          </w:tcPr>
          <w:p w:rsidR="007211FA" w:rsidRPr="00BE54DC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31846,1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BE54DC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32155,4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2012,2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8213,9</w:t>
            </w:r>
          </w:p>
        </w:tc>
        <w:tc>
          <w:tcPr>
            <w:tcW w:w="617" w:type="pct"/>
            <w:vAlign w:val="center"/>
          </w:tcPr>
          <w:p w:rsidR="007211FA" w:rsidRPr="006679C2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6272,5</w:t>
            </w:r>
          </w:p>
        </w:tc>
        <w:tc>
          <w:tcPr>
            <w:tcW w:w="548" w:type="pct"/>
            <w:vAlign w:val="center"/>
          </w:tcPr>
          <w:p w:rsidR="007211FA" w:rsidRPr="006679C2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5920,9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6679C2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6284,9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BE54DC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5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BE54DC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4D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BE54DC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3131,4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BE54DC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2801,6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BE54DC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3203,0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BE54DC" w:rsidRDefault="00AE5F7E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2608,6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BE54DC" w:rsidRDefault="00AE5F7E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2412,9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581,8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907,6</w:t>
            </w:r>
          </w:p>
        </w:tc>
        <w:tc>
          <w:tcPr>
            <w:tcW w:w="617" w:type="pct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548" w:type="pct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373,8</w:t>
            </w:r>
          </w:p>
        </w:tc>
      </w:tr>
      <w:tr w:rsidR="007211FA" w:rsidRPr="00A703C8" w:rsidTr="00E941FB">
        <w:trPr>
          <w:trHeight w:val="30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2549,6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1894,0</w:t>
            </w:r>
          </w:p>
        </w:tc>
        <w:tc>
          <w:tcPr>
            <w:tcW w:w="617" w:type="pct"/>
            <w:vAlign w:val="center"/>
          </w:tcPr>
          <w:p w:rsidR="007211FA" w:rsidRPr="00A703C8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2845,3</w:t>
            </w:r>
          </w:p>
        </w:tc>
        <w:tc>
          <w:tcPr>
            <w:tcW w:w="548" w:type="pct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2235,2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AE5F7E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2039,1</w:t>
            </w:r>
          </w:p>
        </w:tc>
      </w:tr>
      <w:tr w:rsidR="007211FA" w:rsidRPr="00A703C8" w:rsidTr="00E941FB">
        <w:trPr>
          <w:trHeight w:val="61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ED7E58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D7E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ED7E5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E5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211FA" w:rsidRPr="00ED7E58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7E58">
              <w:rPr>
                <w:rFonts w:ascii="Times New Roman" w:hAnsi="Times New Roman"/>
                <w:b/>
                <w:sz w:val="24"/>
                <w:szCs w:val="24"/>
              </w:rPr>
              <w:t xml:space="preserve"> и спорт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ED7E58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ED7E58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208</w:t>
            </w:r>
            <w:r w:rsidR="007211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ED7E58" w:rsidRDefault="00AE5F7E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  <w:r w:rsidR="007211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ED7E58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ED7E58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45,0</w:t>
            </w:r>
          </w:p>
        </w:tc>
      </w:tr>
      <w:tr w:rsidR="007211FA" w:rsidRPr="00A703C8" w:rsidTr="00E941FB">
        <w:trPr>
          <w:trHeight w:val="615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="007211F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17" w:type="pct"/>
            <w:vAlign w:val="center"/>
          </w:tcPr>
          <w:p w:rsidR="007211FA" w:rsidRDefault="00AE5F7E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7211F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48" w:type="pct"/>
            <w:vAlign w:val="center"/>
          </w:tcPr>
          <w:p w:rsidR="007211FA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7211FA" w:rsidRPr="00A703C8" w:rsidTr="00E941FB">
        <w:trPr>
          <w:trHeight w:val="42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7E5143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5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  <w:vAlign w:val="center"/>
          </w:tcPr>
          <w:p w:rsidR="007211FA" w:rsidRPr="007E5143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143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7E5143" w:rsidRDefault="007211FA" w:rsidP="00AE5F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AE5F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06,8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7E5143" w:rsidRDefault="007211FA" w:rsidP="00AE5F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AE5F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7E5143" w:rsidRDefault="007211FA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7E5143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7E5143" w:rsidRDefault="007211FA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70,0</w:t>
            </w:r>
          </w:p>
        </w:tc>
      </w:tr>
      <w:tr w:rsidR="007211FA" w:rsidRPr="00A703C8" w:rsidTr="00E941FB">
        <w:trPr>
          <w:trHeight w:val="517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573FC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573FC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7E5143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51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  <w:vAlign w:val="center"/>
          </w:tcPr>
          <w:p w:rsidR="007211FA" w:rsidRPr="007E5143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143">
              <w:rPr>
                <w:rFonts w:ascii="Times New Roman" w:hAnsi="Times New Roman"/>
                <w:b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7E5143" w:rsidRDefault="00573FC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7E5143" w:rsidRDefault="00573FC6" w:rsidP="00573F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7211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7E5143" w:rsidRDefault="00573FC6" w:rsidP="0038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211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7E5143" w:rsidRDefault="00573FC6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211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7E5143" w:rsidRDefault="00573FC6" w:rsidP="007200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211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A703C8" w:rsidRDefault="00573FC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573FC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11F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7211FA" w:rsidRPr="00A703C8" w:rsidRDefault="00573FC6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211F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8" w:type="pct"/>
            <w:vAlign w:val="center"/>
          </w:tcPr>
          <w:p w:rsidR="007211FA" w:rsidRPr="00A703C8" w:rsidRDefault="00573FC6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211F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573FC6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211F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C8476E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76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75" w:type="pct"/>
            <w:shd w:val="clear" w:color="auto" w:fill="8DB3E2" w:themeFill="text2" w:themeFillTint="66"/>
          </w:tcPr>
          <w:p w:rsidR="007211FA" w:rsidRPr="00C8476E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6E">
              <w:rPr>
                <w:rFonts w:ascii="Times New Roman" w:hAnsi="Times New Roman"/>
                <w:b/>
                <w:sz w:val="24"/>
                <w:szCs w:val="24"/>
              </w:rPr>
              <w:t>Межбюджетные</w:t>
            </w:r>
          </w:p>
          <w:p w:rsidR="007211FA" w:rsidRPr="00C8476E" w:rsidRDefault="007211FA" w:rsidP="00380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76E">
              <w:rPr>
                <w:rFonts w:ascii="Times New Roman" w:hAnsi="Times New Roman"/>
                <w:b/>
                <w:sz w:val="24"/>
                <w:szCs w:val="24"/>
              </w:rPr>
              <w:t xml:space="preserve"> трансферты (финансовая помощь)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7211FA" w:rsidRPr="00C8476E" w:rsidRDefault="007211FA" w:rsidP="00573F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73F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589,1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7211FA" w:rsidRPr="00C8476E" w:rsidRDefault="007211FA" w:rsidP="00573F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73F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C8476E" w:rsidRDefault="007211FA" w:rsidP="00573F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="00573F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548" w:type="pct"/>
            <w:shd w:val="clear" w:color="auto" w:fill="8DB3E2" w:themeFill="text2" w:themeFillTint="66"/>
            <w:vAlign w:val="center"/>
          </w:tcPr>
          <w:p w:rsidR="007211FA" w:rsidRPr="00C8476E" w:rsidRDefault="007211FA" w:rsidP="00573F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573F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617" w:type="pct"/>
            <w:shd w:val="clear" w:color="auto" w:fill="8DB3E2" w:themeFill="text2" w:themeFillTint="66"/>
            <w:vAlign w:val="center"/>
          </w:tcPr>
          <w:p w:rsidR="007211FA" w:rsidRPr="00C8476E" w:rsidRDefault="007211FA" w:rsidP="00573F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73F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921,5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7211FA" w:rsidP="0057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573FC6">
              <w:rPr>
                <w:rFonts w:ascii="Times New Roman" w:hAnsi="Times New Roman"/>
                <w:bCs/>
                <w:iCs/>
                <w:sz w:val="24"/>
                <w:szCs w:val="24"/>
              </w:rPr>
              <w:t>589,1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7211FA" w:rsidP="00573F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3FC6">
              <w:rPr>
                <w:rFonts w:ascii="Times New Roman" w:hAnsi="Times New Roman"/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573F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73FC6">
              <w:rPr>
                <w:rFonts w:ascii="Times New Roman" w:hAnsi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573F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73FC6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573FC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3FC6">
              <w:rPr>
                <w:rFonts w:ascii="Times New Roman" w:hAnsi="Times New Roman"/>
                <w:color w:val="000000"/>
                <w:sz w:val="24"/>
                <w:szCs w:val="24"/>
              </w:rPr>
              <w:t>921,5</w:t>
            </w:r>
          </w:p>
        </w:tc>
      </w:tr>
      <w:tr w:rsidR="007211FA" w:rsidRPr="00A703C8" w:rsidTr="00E941FB">
        <w:trPr>
          <w:trHeight w:val="631"/>
        </w:trPr>
        <w:tc>
          <w:tcPr>
            <w:tcW w:w="410" w:type="pct"/>
            <w:shd w:val="clear" w:color="auto" w:fill="8DB3E2" w:themeFill="text2" w:themeFillTint="66"/>
            <w:noWrap/>
            <w:vAlign w:val="center"/>
          </w:tcPr>
          <w:p w:rsidR="007211FA" w:rsidRPr="00DC249D" w:rsidRDefault="007211FA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49D">
              <w:rPr>
                <w:rFonts w:ascii="Times New Roman" w:eastAsia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7211FA" w:rsidRPr="00DC249D" w:rsidRDefault="007211FA" w:rsidP="003802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49D">
              <w:rPr>
                <w:rFonts w:ascii="Times New Roman" w:hAnsi="Times New Roman"/>
                <w:bCs/>
                <w:iCs/>
                <w:sz w:val="24"/>
                <w:szCs w:val="24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11FA" w:rsidRPr="00DC249D" w:rsidRDefault="00573FC6" w:rsidP="003802F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vAlign w:val="center"/>
          </w:tcPr>
          <w:p w:rsidR="007211FA" w:rsidRPr="00A703C8" w:rsidRDefault="007211FA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pct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211FA" w:rsidRPr="00A703C8" w:rsidRDefault="007211FA" w:rsidP="0072009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E941FB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5829473</wp:posOffset>
            </wp:positionH>
            <wp:positionV relativeFrom="paragraph">
              <wp:posOffset>-265042</wp:posOffset>
            </wp:positionV>
            <wp:extent cx="1257201" cy="1088678"/>
            <wp:effectExtent l="38100" t="0" r="23318" b="324500"/>
            <wp:wrapNone/>
            <wp:docPr id="25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2" cy="108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941FB" w:rsidRPr="006B3C53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6B3C53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районного бюджета</w:t>
      </w:r>
    </w:p>
    <w:p w:rsidR="00E941FB" w:rsidRDefault="00E941FB" w:rsidP="00E941FB">
      <w:pPr>
        <w:tabs>
          <w:tab w:val="left" w:pos="10348"/>
          <w:tab w:val="left" w:pos="10915"/>
        </w:tabs>
        <w:ind w:right="-1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Перелюбского</w:t>
      </w:r>
      <w:r w:rsidRPr="006B3C5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муниципального района на 1 жителя</w:t>
      </w:r>
    </w:p>
    <w:tbl>
      <w:tblPr>
        <w:tblpPr w:leftFromText="180" w:rightFromText="180" w:vertAnchor="text" w:tblpXSpec="center" w:tblpY="1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2981"/>
        <w:gridCol w:w="1699"/>
        <w:gridCol w:w="1415"/>
        <w:gridCol w:w="1419"/>
        <w:gridCol w:w="1557"/>
        <w:gridCol w:w="1557"/>
      </w:tblGrid>
      <w:tr w:rsidR="00E941FB" w:rsidRPr="006B3C53" w:rsidTr="00E941FB">
        <w:trPr>
          <w:trHeight w:val="561"/>
        </w:trPr>
        <w:tc>
          <w:tcPr>
            <w:tcW w:w="358" w:type="pct"/>
            <w:vMerge w:val="restart"/>
            <w:shd w:val="clear" w:color="auto" w:fill="8DB3E2" w:themeFill="text2" w:themeFillTint="66"/>
            <w:noWrap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302" w:type="pct"/>
            <w:vMerge w:val="restart"/>
            <w:shd w:val="clear" w:color="auto" w:fill="8DB3E2" w:themeFill="text2" w:themeFillTint="66"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2" w:type="pct"/>
            <w:shd w:val="clear" w:color="auto" w:fill="8DB3E2" w:themeFill="text2" w:themeFillTint="66"/>
            <w:vAlign w:val="center"/>
          </w:tcPr>
          <w:p w:rsidR="00E941FB" w:rsidRPr="006B3C53" w:rsidRDefault="00E941FB" w:rsidP="00573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73F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18" w:type="pct"/>
            <w:shd w:val="clear" w:color="auto" w:fill="8DB3E2" w:themeFill="text2" w:themeFillTint="66"/>
            <w:vAlign w:val="center"/>
          </w:tcPr>
          <w:p w:rsidR="00E941FB" w:rsidRPr="006B3C53" w:rsidRDefault="00E941FB" w:rsidP="00573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73F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0" w:type="pct"/>
            <w:shd w:val="clear" w:color="auto" w:fill="8DB3E2" w:themeFill="text2" w:themeFillTint="66"/>
            <w:vAlign w:val="center"/>
          </w:tcPr>
          <w:p w:rsidR="00E941FB" w:rsidRPr="006B3C53" w:rsidRDefault="00E941FB" w:rsidP="00573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73F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pct"/>
            <w:shd w:val="clear" w:color="auto" w:fill="8DB3E2" w:themeFill="text2" w:themeFillTint="66"/>
            <w:vAlign w:val="center"/>
          </w:tcPr>
          <w:p w:rsidR="00E941FB" w:rsidRPr="006B3C53" w:rsidRDefault="00E941FB" w:rsidP="00573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73F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" w:type="pct"/>
            <w:shd w:val="clear" w:color="auto" w:fill="8DB3E2" w:themeFill="text2" w:themeFillTint="66"/>
            <w:vAlign w:val="center"/>
          </w:tcPr>
          <w:p w:rsidR="00E941FB" w:rsidRPr="006B3C53" w:rsidRDefault="00E941FB" w:rsidP="00573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73F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941FB" w:rsidRPr="006B3C53" w:rsidTr="00E941FB">
        <w:trPr>
          <w:trHeight w:val="799"/>
        </w:trPr>
        <w:tc>
          <w:tcPr>
            <w:tcW w:w="358" w:type="pct"/>
            <w:vMerge/>
            <w:shd w:val="clear" w:color="auto" w:fill="8DB3E2" w:themeFill="text2" w:themeFillTint="66"/>
            <w:noWrap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2" w:type="pct"/>
            <w:vMerge/>
            <w:shd w:val="clear" w:color="auto" w:fill="8DB3E2" w:themeFill="text2" w:themeFillTint="66"/>
            <w:vAlign w:val="center"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C6D9F1" w:themeFill="text2" w:themeFillTint="33"/>
            <w:vAlign w:val="center"/>
          </w:tcPr>
          <w:p w:rsidR="00E941FB" w:rsidRPr="008D6964" w:rsidRDefault="00E941FB" w:rsidP="00E941F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64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18" w:type="pct"/>
            <w:shd w:val="clear" w:color="auto" w:fill="C6D9F1" w:themeFill="text2" w:themeFillTint="33"/>
            <w:vAlign w:val="center"/>
          </w:tcPr>
          <w:p w:rsidR="00E941FB" w:rsidRPr="008D6964" w:rsidRDefault="00E941FB" w:rsidP="00E941F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64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980" w:type="pct"/>
            <w:gridSpan w:val="3"/>
            <w:shd w:val="clear" w:color="auto" w:fill="C6D9F1" w:themeFill="text2" w:themeFillTint="33"/>
            <w:vAlign w:val="center"/>
          </w:tcPr>
          <w:p w:rsidR="00E941FB" w:rsidRPr="008D6964" w:rsidRDefault="00572B48" w:rsidP="00E94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</w:t>
            </w:r>
            <w:r w:rsidR="00E941FB">
              <w:rPr>
                <w:rFonts w:ascii="Times New Roman" w:hAnsi="Times New Roman"/>
                <w:b/>
                <w:sz w:val="20"/>
                <w:szCs w:val="20"/>
              </w:rPr>
              <w:t xml:space="preserve"> о бюджете</w:t>
            </w:r>
          </w:p>
        </w:tc>
      </w:tr>
      <w:tr w:rsidR="00E941FB" w:rsidRPr="00BF2F95" w:rsidTr="00E941FB">
        <w:trPr>
          <w:trHeight w:val="745"/>
        </w:trPr>
        <w:tc>
          <w:tcPr>
            <w:tcW w:w="358" w:type="pct"/>
            <w:shd w:val="clear" w:color="auto" w:fill="8DB3E2" w:themeFill="text2" w:themeFillTint="66"/>
            <w:noWrap/>
            <w:vAlign w:val="center"/>
          </w:tcPr>
          <w:p w:rsidR="00E941FB" w:rsidRPr="00B93B6F" w:rsidRDefault="00E941FB" w:rsidP="00E941FB"/>
        </w:tc>
        <w:tc>
          <w:tcPr>
            <w:tcW w:w="1302" w:type="pct"/>
            <w:shd w:val="clear" w:color="auto" w:fill="66FFFF"/>
            <w:vAlign w:val="center"/>
          </w:tcPr>
          <w:p w:rsidR="00E941FB" w:rsidRPr="00B93B6F" w:rsidRDefault="00E941FB" w:rsidP="00E941F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B6F">
              <w:rPr>
                <w:rFonts w:ascii="Times New Roman" w:hAnsi="Times New Roman"/>
                <w:b/>
                <w:sz w:val="28"/>
                <w:szCs w:val="28"/>
              </w:rPr>
              <w:t>ВСЕГО, руб. в год</w:t>
            </w:r>
          </w:p>
        </w:tc>
        <w:tc>
          <w:tcPr>
            <w:tcW w:w="742" w:type="pct"/>
            <w:shd w:val="clear" w:color="auto" w:fill="66FFFF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26535,43</w:t>
            </w:r>
          </w:p>
        </w:tc>
        <w:tc>
          <w:tcPr>
            <w:tcW w:w="618" w:type="pct"/>
            <w:shd w:val="clear" w:color="auto" w:fill="66FFFF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28111,34</w:t>
            </w:r>
          </w:p>
        </w:tc>
        <w:tc>
          <w:tcPr>
            <w:tcW w:w="620" w:type="pct"/>
            <w:shd w:val="clear" w:color="auto" w:fill="66FFFF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23756,43</w:t>
            </w:r>
          </w:p>
        </w:tc>
        <w:tc>
          <w:tcPr>
            <w:tcW w:w="680" w:type="pct"/>
            <w:shd w:val="clear" w:color="auto" w:fill="66FFFF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23526,81</w:t>
            </w:r>
          </w:p>
        </w:tc>
        <w:tc>
          <w:tcPr>
            <w:tcW w:w="680" w:type="pct"/>
            <w:shd w:val="clear" w:color="auto" w:fill="66FFFF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24679,95</w:t>
            </w:r>
          </w:p>
        </w:tc>
      </w:tr>
      <w:tr w:rsidR="00E941FB" w:rsidRPr="006B3C53" w:rsidTr="00E941FB">
        <w:trPr>
          <w:trHeight w:val="462"/>
        </w:trPr>
        <w:tc>
          <w:tcPr>
            <w:tcW w:w="358" w:type="pct"/>
            <w:shd w:val="clear" w:color="auto" w:fill="8DB3E2" w:themeFill="text2" w:themeFillTint="66"/>
            <w:noWrap/>
          </w:tcPr>
          <w:p w:rsidR="00E941FB" w:rsidRPr="00B93B6F" w:rsidRDefault="00E941FB" w:rsidP="00E941FB">
            <w:pPr>
              <w:spacing w:after="0"/>
            </w:pPr>
          </w:p>
        </w:tc>
        <w:tc>
          <w:tcPr>
            <w:tcW w:w="1302" w:type="pct"/>
            <w:shd w:val="clear" w:color="auto" w:fill="auto"/>
          </w:tcPr>
          <w:p w:rsidR="00E941FB" w:rsidRPr="00B93B6F" w:rsidRDefault="00E941FB" w:rsidP="00E94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3B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1935,83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2328,47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1426,94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1509,02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1582,46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2147,12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2053,94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2048,66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1553,02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1557,35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122,01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80" w:type="pct"/>
            <w:vAlign w:val="bottom"/>
          </w:tcPr>
          <w:p w:rsidR="00E941FB" w:rsidRPr="005E0A1F" w:rsidRDefault="00E941F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18693,67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19651,77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17231,55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17256,45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18290,82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3370,89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3564,23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2658,32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2857,89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2908,84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236,96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212,00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242,38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197,40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182,59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6B3C53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3,41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15,74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3,40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3,40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3,40</w:t>
            </w:r>
          </w:p>
        </w:tc>
      </w:tr>
      <w:tr w:rsidR="00E941FB" w:rsidRPr="006B3C53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23,22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29,61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5,30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5,30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5,30</w:t>
            </w:r>
          </w:p>
        </w:tc>
      </w:tr>
      <w:tr w:rsidR="00E941FB" w:rsidRPr="006B3C53" w:rsidTr="00E941FB">
        <w:trPr>
          <w:trHeight w:val="416"/>
        </w:trPr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Обслуживание долга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4,09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1,51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8E479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</w:tr>
      <w:tr w:rsidR="00E941FB" w:rsidRPr="00C0758A" w:rsidTr="00E941FB">
        <w:tc>
          <w:tcPr>
            <w:tcW w:w="358" w:type="pct"/>
            <w:shd w:val="clear" w:color="auto" w:fill="8DB3E2" w:themeFill="text2" w:themeFillTint="66"/>
            <w:noWrap/>
          </w:tcPr>
          <w:p w:rsidR="00E941FB" w:rsidRPr="006B3C53" w:rsidRDefault="00E941FB" w:rsidP="00E94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3C5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2" w:type="pct"/>
            <w:shd w:val="clear" w:color="auto" w:fill="auto"/>
          </w:tcPr>
          <w:p w:rsidR="00E941FB" w:rsidRPr="006B3C53" w:rsidRDefault="00E941FB" w:rsidP="00E94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C53">
              <w:rPr>
                <w:rFonts w:ascii="Times New Roman" w:hAnsi="Times New Roman"/>
                <w:sz w:val="28"/>
                <w:szCs w:val="28"/>
              </w:rPr>
              <w:t>Межбюджетные трансферты (финансовая помощь)</w:t>
            </w:r>
          </w:p>
        </w:tc>
        <w:tc>
          <w:tcPr>
            <w:tcW w:w="742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120,25</w:t>
            </w:r>
          </w:p>
        </w:tc>
        <w:tc>
          <w:tcPr>
            <w:tcW w:w="618" w:type="pct"/>
            <w:shd w:val="clear" w:color="auto" w:fill="auto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132,05</w:t>
            </w:r>
          </w:p>
        </w:tc>
        <w:tc>
          <w:tcPr>
            <w:tcW w:w="62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136,10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140,54</w:t>
            </w:r>
          </w:p>
        </w:tc>
        <w:tc>
          <w:tcPr>
            <w:tcW w:w="680" w:type="pct"/>
            <w:vAlign w:val="bottom"/>
          </w:tcPr>
          <w:p w:rsidR="00E941FB" w:rsidRPr="005E0A1F" w:rsidRDefault="00AC464B" w:rsidP="00E941F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145,40</w:t>
            </w:r>
          </w:p>
        </w:tc>
      </w:tr>
    </w:tbl>
    <w:p w:rsidR="00E941FB" w:rsidRPr="00C0758A" w:rsidRDefault="00E941FB" w:rsidP="00E941FB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  <w:lang w:val="en-US"/>
        </w:rPr>
        <w:sectPr w:rsidR="00E941FB" w:rsidRPr="00C0758A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835B5" w:rsidRDefault="0089330A" w:rsidP="004835B5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89330A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5823675</wp:posOffset>
            </wp:positionH>
            <wp:positionV relativeFrom="paragraph">
              <wp:posOffset>-264352</wp:posOffset>
            </wp:positionV>
            <wp:extent cx="1253032" cy="1085200"/>
            <wp:effectExtent l="38100" t="0" r="23318" b="324500"/>
            <wp:wrapNone/>
            <wp:docPr id="3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032" cy="108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5B5" w:rsidRPr="00C0758A" w:rsidRDefault="0089330A" w:rsidP="004835B5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5897880</wp:posOffset>
            </wp:positionH>
            <wp:positionV relativeFrom="paragraph">
              <wp:posOffset>-296545</wp:posOffset>
            </wp:positionV>
            <wp:extent cx="1251585" cy="1083945"/>
            <wp:effectExtent l="38100" t="0" r="24765" b="325755"/>
            <wp:wrapNone/>
            <wp:docPr id="18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0839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941FB" w:rsidRPr="001948B3" w:rsidRDefault="00E941FB" w:rsidP="00E941FB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1948B3">
        <w:rPr>
          <w:noProof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7930134</wp:posOffset>
            </wp:positionH>
            <wp:positionV relativeFrom="paragraph">
              <wp:posOffset>-256286</wp:posOffset>
            </wp:positionV>
            <wp:extent cx="2224278" cy="1552448"/>
            <wp:effectExtent l="57150" t="19050" r="23622" b="0"/>
            <wp:wrapNone/>
            <wp:docPr id="27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8" cy="1552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Pr="001948B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районного бюджета</w:t>
      </w:r>
    </w:p>
    <w:p w:rsidR="00E941FB" w:rsidRPr="001948B3" w:rsidRDefault="00E941FB" w:rsidP="00E941F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Перелюбского</w:t>
      </w:r>
      <w:r w:rsidRPr="001948B3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 на образование</w:t>
      </w:r>
    </w:p>
    <w:p w:rsidR="00E941FB" w:rsidRPr="001948B3" w:rsidRDefault="00E941FB" w:rsidP="00E941F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1948B3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(тыс. рублей)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3873"/>
        <w:gridCol w:w="1559"/>
        <w:gridCol w:w="1418"/>
        <w:gridCol w:w="1415"/>
        <w:gridCol w:w="1418"/>
        <w:gridCol w:w="1418"/>
      </w:tblGrid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94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94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948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75" w:type="pct"/>
            <w:shd w:val="clear" w:color="auto" w:fill="8DB3E2" w:themeFill="text2" w:themeFillTint="66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4" w:type="pct"/>
            <w:shd w:val="clear" w:color="auto" w:fill="8DB3E2" w:themeFill="text2" w:themeFillTint="66"/>
            <w:vAlign w:val="center"/>
          </w:tcPr>
          <w:p w:rsidR="001510A1" w:rsidRPr="00D61B7C" w:rsidRDefault="001510A1" w:rsidP="00326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326C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" w:type="pct"/>
            <w:shd w:val="clear" w:color="auto" w:fill="8DB3E2" w:themeFill="text2" w:themeFillTint="66"/>
            <w:vAlign w:val="center"/>
          </w:tcPr>
          <w:p w:rsidR="001510A1" w:rsidRPr="00D61B7C" w:rsidRDefault="001510A1" w:rsidP="0032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B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26C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12" w:type="pct"/>
            <w:shd w:val="clear" w:color="auto" w:fill="8DB3E2" w:themeFill="text2" w:themeFillTint="66"/>
            <w:vAlign w:val="center"/>
          </w:tcPr>
          <w:p w:rsidR="001510A1" w:rsidRPr="00D61B7C" w:rsidRDefault="001510A1" w:rsidP="0032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B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26C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13" w:type="pct"/>
            <w:shd w:val="clear" w:color="auto" w:fill="8DB3E2" w:themeFill="text2" w:themeFillTint="66"/>
            <w:vAlign w:val="center"/>
          </w:tcPr>
          <w:p w:rsidR="001510A1" w:rsidRPr="00D61B7C" w:rsidRDefault="001510A1" w:rsidP="0032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26CF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13" w:type="pct"/>
            <w:shd w:val="clear" w:color="auto" w:fill="8DB3E2" w:themeFill="text2" w:themeFillTint="66"/>
            <w:vAlign w:val="center"/>
          </w:tcPr>
          <w:p w:rsidR="001510A1" w:rsidRPr="00D61B7C" w:rsidRDefault="001510A1" w:rsidP="00326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8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26C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510A1" w:rsidRPr="001948B3" w:rsidTr="001510A1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shd w:val="clear" w:color="auto" w:fill="C6D9F1" w:themeFill="text2" w:themeFillTint="33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613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38" w:type="pct"/>
            <w:gridSpan w:val="3"/>
            <w:shd w:val="clear" w:color="auto" w:fill="C6D9F1" w:themeFill="text2" w:themeFillTint="33"/>
            <w:vAlign w:val="center"/>
          </w:tcPr>
          <w:p w:rsidR="001510A1" w:rsidRPr="008D6964" w:rsidRDefault="00572B4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pct"/>
            <w:shd w:val="clear" w:color="auto" w:fill="66FFFF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 на дошкольное, общее и дополнительное образование, всего</w:t>
            </w:r>
          </w:p>
        </w:tc>
        <w:tc>
          <w:tcPr>
            <w:tcW w:w="674" w:type="pct"/>
            <w:shd w:val="clear" w:color="auto" w:fill="66FFFF"/>
            <w:vAlign w:val="center"/>
          </w:tcPr>
          <w:p w:rsidR="001510A1" w:rsidRPr="001B7291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250327,6</w:t>
            </w:r>
          </w:p>
        </w:tc>
        <w:tc>
          <w:tcPr>
            <w:tcW w:w="613" w:type="pct"/>
            <w:shd w:val="clear" w:color="auto" w:fill="66FFFF"/>
            <w:vAlign w:val="center"/>
          </w:tcPr>
          <w:p w:rsidR="001510A1" w:rsidRPr="001B7291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211528,6</w:t>
            </w:r>
          </w:p>
        </w:tc>
        <w:tc>
          <w:tcPr>
            <w:tcW w:w="612" w:type="pct"/>
            <w:shd w:val="clear" w:color="auto" w:fill="66FFFF"/>
            <w:vAlign w:val="center"/>
          </w:tcPr>
          <w:p w:rsidR="001510A1" w:rsidRPr="001B7291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219546,3</w:t>
            </w:r>
          </w:p>
        </w:tc>
        <w:tc>
          <w:tcPr>
            <w:tcW w:w="613" w:type="pct"/>
            <w:shd w:val="clear" w:color="auto" w:fill="66FFFF"/>
            <w:vAlign w:val="center"/>
          </w:tcPr>
          <w:p w:rsidR="001510A1" w:rsidRPr="001B7291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219529,7</w:t>
            </w:r>
          </w:p>
        </w:tc>
        <w:tc>
          <w:tcPr>
            <w:tcW w:w="613" w:type="pct"/>
            <w:shd w:val="clear" w:color="auto" w:fill="66FFFF"/>
            <w:vAlign w:val="center"/>
          </w:tcPr>
          <w:p w:rsidR="001510A1" w:rsidRPr="001B7291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232730,3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 к общему  объему расходов</w:t>
            </w:r>
          </w:p>
        </w:tc>
        <w:tc>
          <w:tcPr>
            <w:tcW w:w="674" w:type="pct"/>
            <w:shd w:val="clear" w:color="auto" w:fill="auto"/>
            <w:vAlign w:val="bottom"/>
          </w:tcPr>
          <w:p w:rsidR="001510A1" w:rsidRPr="00151FDB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70,42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1510A1" w:rsidRPr="00151FDB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612" w:type="pct"/>
            <w:vAlign w:val="bottom"/>
          </w:tcPr>
          <w:p w:rsidR="001510A1" w:rsidRPr="00151FDB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70,14</w:t>
            </w:r>
          </w:p>
        </w:tc>
        <w:tc>
          <w:tcPr>
            <w:tcW w:w="613" w:type="pct"/>
            <w:vAlign w:val="bottom"/>
          </w:tcPr>
          <w:p w:rsidR="001510A1" w:rsidRPr="00151FDB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70,61</w:t>
            </w:r>
          </w:p>
        </w:tc>
        <w:tc>
          <w:tcPr>
            <w:tcW w:w="613" w:type="pct"/>
            <w:vAlign w:val="bottom"/>
          </w:tcPr>
          <w:p w:rsidR="001510A1" w:rsidRPr="00151FDB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71,36</w:t>
            </w:r>
          </w:p>
        </w:tc>
      </w:tr>
      <w:tr w:rsidR="001510A1" w:rsidRPr="001948B3" w:rsidTr="003802F4">
        <w:trPr>
          <w:trHeight w:val="2427"/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муниципальных учреждений образования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Перелюбского 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района, всего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дошкольного образования,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общеобразовательных,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дополнительного образования, единиц</w:t>
            </w:r>
          </w:p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молодежной политики и оздоровления детей, единиц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887DEC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887DE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8E479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8E4795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B84BD5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1510A1" w:rsidRPr="00B84BD5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дошкольное, общее и дополнительное образование в расчете на 1 жителя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4844BA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18942,69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4844BA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16006,70</w:t>
            </w:r>
          </w:p>
        </w:tc>
        <w:tc>
          <w:tcPr>
            <w:tcW w:w="612" w:type="pct"/>
            <w:vAlign w:val="center"/>
          </w:tcPr>
          <w:p w:rsidR="001510A1" w:rsidRPr="004844BA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16613,42</w:t>
            </w:r>
          </w:p>
        </w:tc>
        <w:tc>
          <w:tcPr>
            <w:tcW w:w="613" w:type="pct"/>
            <w:vAlign w:val="center"/>
          </w:tcPr>
          <w:p w:rsidR="001510A1" w:rsidRPr="004844BA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16612,16</w:t>
            </w:r>
          </w:p>
        </w:tc>
        <w:tc>
          <w:tcPr>
            <w:tcW w:w="613" w:type="pct"/>
            <w:vAlign w:val="center"/>
          </w:tcPr>
          <w:p w:rsidR="001510A1" w:rsidRPr="004844BA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17611,07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лет</w:t>
            </w:r>
            <w:proofErr w:type="gramStart"/>
            <w:r w:rsidRPr="001948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 (%):</w:t>
            </w:r>
            <w:proofErr w:type="gramEnd"/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720091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6D6F54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12" w:type="pct"/>
            <w:vAlign w:val="center"/>
          </w:tcPr>
          <w:p w:rsidR="001510A1" w:rsidRPr="006D6F54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13" w:type="pct"/>
            <w:vAlign w:val="center"/>
          </w:tcPr>
          <w:p w:rsidR="001510A1" w:rsidRPr="006D6F54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13" w:type="pct"/>
            <w:vAlign w:val="center"/>
          </w:tcPr>
          <w:p w:rsidR="001510A1" w:rsidRPr="006D6F54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на 1000 детей), единиц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612" w:type="pct"/>
            <w:vAlign w:val="center"/>
          </w:tcPr>
          <w:p w:rsidR="001510A1" w:rsidRPr="001948B3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pct"/>
            <w:vAlign w:val="center"/>
          </w:tcPr>
          <w:p w:rsidR="001510A1" w:rsidRPr="001948B3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pct"/>
            <w:vAlign w:val="center"/>
          </w:tcPr>
          <w:p w:rsidR="001510A1" w:rsidRPr="001948B3" w:rsidRDefault="0072009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 учреждений,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292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292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2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pct"/>
            <w:vAlign w:val="center"/>
          </w:tcPr>
          <w:p w:rsidR="001510A1" w:rsidRPr="001948B3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размер заработной платы работников муниципальных дошкольных образовательных учреждений, рублей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13221,97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15567,63</w:t>
            </w:r>
          </w:p>
        </w:tc>
        <w:tc>
          <w:tcPr>
            <w:tcW w:w="612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15729,53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15729,53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15729,53</w:t>
            </w:r>
          </w:p>
        </w:tc>
      </w:tr>
      <w:tr w:rsidR="001510A1" w:rsidRPr="00724557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среднемесячной номинальной заработной платы работников муниципальных дошкольных образовательных учреждений к среднемесячной номинальной заработной плате работни</w:t>
            </w:r>
            <w:r w:rsidR="007245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ков, занятых в сфере экономики П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AC3139" w:rsidRDefault="00724557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AC3139" w:rsidRDefault="00C90E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612" w:type="pct"/>
            <w:vAlign w:val="center"/>
          </w:tcPr>
          <w:p w:rsidR="001510A1" w:rsidRPr="00AC3139" w:rsidRDefault="00C90E1B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613" w:type="pct"/>
            <w:vAlign w:val="center"/>
          </w:tcPr>
          <w:p w:rsidR="001510A1" w:rsidRPr="00AC3139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613" w:type="pct"/>
            <w:vAlign w:val="center"/>
          </w:tcPr>
          <w:p w:rsidR="001510A1" w:rsidRPr="00AC3139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1510A1" w:rsidRPr="001948B3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размер заработной платы работников муниципальных общеобразовательных учреждений, рублей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18521,8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19828,75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20034,97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20034,97</w:t>
            </w:r>
          </w:p>
        </w:tc>
        <w:tc>
          <w:tcPr>
            <w:tcW w:w="613" w:type="pct"/>
            <w:vAlign w:val="center"/>
          </w:tcPr>
          <w:p w:rsidR="001510A1" w:rsidRPr="001948B3" w:rsidRDefault="0029251F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20034,97</w:t>
            </w:r>
          </w:p>
        </w:tc>
      </w:tr>
      <w:tr w:rsidR="001510A1" w:rsidRPr="00724557" w:rsidTr="003802F4">
        <w:trPr>
          <w:jc w:val="center"/>
        </w:trPr>
        <w:tc>
          <w:tcPr>
            <w:tcW w:w="199" w:type="pct"/>
            <w:shd w:val="clear" w:color="auto" w:fill="8DB3E2" w:themeFill="text2" w:themeFillTint="66"/>
            <w:noWrap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5" w:type="pct"/>
            <w:shd w:val="clear" w:color="auto" w:fill="auto"/>
          </w:tcPr>
          <w:p w:rsidR="001510A1" w:rsidRPr="001948B3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среднемесячной номинальной заработной платы работников муниципальных общеобразовательных учреждений к среднемесячной номинальной заработной плате работни</w:t>
            </w:r>
            <w:r w:rsidR="007245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ков, занятых в сфере экономики П</w:t>
            </w:r>
            <w:r w:rsidRPr="001948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МР, %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1510A1" w:rsidRPr="00AC3139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510A1" w:rsidRPr="00AC3139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612" w:type="pct"/>
            <w:vAlign w:val="center"/>
          </w:tcPr>
          <w:p w:rsidR="001510A1" w:rsidRPr="00AC3139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613" w:type="pct"/>
            <w:vAlign w:val="center"/>
          </w:tcPr>
          <w:p w:rsidR="001510A1" w:rsidRPr="00AC3139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613" w:type="pct"/>
            <w:vAlign w:val="center"/>
          </w:tcPr>
          <w:p w:rsidR="001510A1" w:rsidRPr="00AC3139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1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</w:tbl>
    <w:p w:rsidR="00E941FB" w:rsidRPr="001948B3" w:rsidRDefault="00E941FB" w:rsidP="00E941FB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1510A1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  <w:r>
        <w:rPr>
          <w:rFonts w:ascii="Times New Roman" w:hAnsi="Times New Roman"/>
          <w:b/>
          <w:shadow/>
          <w:noProof/>
          <w:color w:val="112F51"/>
          <w:spacing w:val="2"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-158750</wp:posOffset>
            </wp:positionV>
            <wp:extent cx="1263015" cy="1095375"/>
            <wp:effectExtent l="38100" t="0" r="13335" b="333375"/>
            <wp:wrapNone/>
            <wp:docPr id="20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095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1510A1" w:rsidRPr="00E33CA0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E33CA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районного бюджета</w:t>
      </w:r>
    </w:p>
    <w:p w:rsidR="001510A1" w:rsidRPr="00E33CA0" w:rsidRDefault="001510A1" w:rsidP="001510A1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Перелюбского</w:t>
      </w:r>
      <w:r w:rsidRPr="00E33CA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 </w:t>
      </w:r>
    </w:p>
    <w:p w:rsidR="001510A1" w:rsidRPr="00E33CA0" w:rsidRDefault="001510A1" w:rsidP="001510A1">
      <w:pPr>
        <w:tabs>
          <w:tab w:val="left" w:pos="851"/>
          <w:tab w:val="left" w:pos="1560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E33CA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национальную экономику</w:t>
      </w:r>
    </w:p>
    <w:p w:rsidR="001510A1" w:rsidRPr="00E33CA0" w:rsidRDefault="001510A1" w:rsidP="001510A1">
      <w:pPr>
        <w:tabs>
          <w:tab w:val="left" w:pos="993"/>
          <w:tab w:val="left" w:pos="1134"/>
          <w:tab w:val="left" w:pos="15168"/>
        </w:tabs>
        <w:spacing w:after="0"/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E33CA0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(тыс. рублей)</w:t>
      </w:r>
    </w:p>
    <w:p w:rsidR="001510A1" w:rsidRPr="00E33CA0" w:rsidRDefault="001510A1" w:rsidP="001510A1">
      <w:pPr>
        <w:tabs>
          <w:tab w:val="left" w:pos="993"/>
          <w:tab w:val="left" w:pos="1134"/>
          <w:tab w:val="left" w:pos="15168"/>
        </w:tabs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tbl>
      <w:tblPr>
        <w:tblW w:w="5038" w:type="pct"/>
        <w:jc w:val="center"/>
        <w:tblInd w:w="-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222"/>
        <w:gridCol w:w="1417"/>
        <w:gridCol w:w="1559"/>
        <w:gridCol w:w="1417"/>
        <w:gridCol w:w="1417"/>
        <w:gridCol w:w="1415"/>
      </w:tblGrid>
      <w:tr w:rsidR="001510A1" w:rsidRPr="00E33CA0" w:rsidTr="001510A1">
        <w:trPr>
          <w:trHeight w:val="401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55" w:type="pct"/>
            <w:shd w:val="clear" w:color="auto" w:fill="8DB3E2" w:themeFill="text2" w:themeFillTint="66"/>
          </w:tcPr>
          <w:p w:rsidR="001510A1" w:rsidRPr="00E33CA0" w:rsidRDefault="001510A1" w:rsidP="003802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1510A1" w:rsidRPr="00D61B7C" w:rsidRDefault="001510A1" w:rsidP="00C66C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66C8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4" w:type="pct"/>
            <w:shd w:val="clear" w:color="auto" w:fill="8DB3E2" w:themeFill="text2" w:themeFillTint="66"/>
          </w:tcPr>
          <w:p w:rsidR="001510A1" w:rsidRPr="00D61B7C" w:rsidRDefault="001510A1" w:rsidP="00C66C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66C8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1510A1" w:rsidRPr="00D61B7C" w:rsidRDefault="001510A1" w:rsidP="00C66C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C66C8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40" w:type="pct"/>
            <w:shd w:val="clear" w:color="auto" w:fill="8DB3E2" w:themeFill="text2" w:themeFillTint="66"/>
          </w:tcPr>
          <w:p w:rsidR="001510A1" w:rsidRPr="00D61B7C" w:rsidRDefault="001510A1" w:rsidP="00C66C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66C8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39" w:type="pct"/>
            <w:shd w:val="clear" w:color="auto" w:fill="8DB3E2" w:themeFill="text2" w:themeFillTint="66"/>
          </w:tcPr>
          <w:p w:rsidR="001510A1" w:rsidRPr="00D61B7C" w:rsidRDefault="001510A1" w:rsidP="00C66C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C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66C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510A1" w:rsidRPr="00E33CA0" w:rsidTr="001510A1">
        <w:trPr>
          <w:trHeight w:val="679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pct"/>
            <w:shd w:val="clear" w:color="auto" w:fill="C6D9F1" w:themeFill="text2" w:themeFillTint="33"/>
          </w:tcPr>
          <w:p w:rsidR="001510A1" w:rsidRPr="00E33CA0" w:rsidRDefault="001510A1" w:rsidP="003802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tabs>
                <w:tab w:val="right" w:pos="227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704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19" w:type="pct"/>
            <w:gridSpan w:val="3"/>
            <w:shd w:val="clear" w:color="auto" w:fill="C6D9F1" w:themeFill="text2" w:themeFillTint="33"/>
            <w:vAlign w:val="center"/>
          </w:tcPr>
          <w:p w:rsidR="001510A1" w:rsidRPr="008D6964" w:rsidRDefault="00572B4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151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1510A1" w:rsidRPr="00E33CA0" w:rsidTr="001510A1">
        <w:trPr>
          <w:trHeight w:val="1097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pct"/>
            <w:shd w:val="clear" w:color="auto" w:fill="66FFFF"/>
          </w:tcPr>
          <w:p w:rsidR="001510A1" w:rsidRPr="00E33CA0" w:rsidRDefault="001510A1" w:rsidP="003802F4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E33CA0">
              <w:rPr>
                <w:rFonts w:ascii="Times New Roman" w:hAnsi="Times New Roman"/>
                <w:b/>
                <w:sz w:val="28"/>
              </w:rPr>
              <w:t>Об</w:t>
            </w:r>
            <w:r>
              <w:rPr>
                <w:rFonts w:ascii="Times New Roman" w:hAnsi="Times New Roman"/>
                <w:b/>
                <w:sz w:val="28"/>
              </w:rPr>
              <w:t>ъем расходов районного бюджета П</w:t>
            </w:r>
            <w:r w:rsidRPr="00E33CA0">
              <w:rPr>
                <w:rFonts w:ascii="Times New Roman" w:hAnsi="Times New Roman"/>
                <w:b/>
                <w:sz w:val="28"/>
              </w:rPr>
              <w:t>МР на национальную экономику</w:t>
            </w:r>
          </w:p>
        </w:tc>
        <w:tc>
          <w:tcPr>
            <w:tcW w:w="640" w:type="pct"/>
            <w:shd w:val="clear" w:color="auto" w:fill="66FFFF"/>
            <w:vAlign w:val="center"/>
          </w:tcPr>
          <w:p w:rsidR="001510A1" w:rsidRPr="00A33ECE" w:rsidRDefault="00906E57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28374,2</w:t>
            </w:r>
          </w:p>
        </w:tc>
        <w:tc>
          <w:tcPr>
            <w:tcW w:w="704" w:type="pct"/>
            <w:shd w:val="clear" w:color="auto" w:fill="66FFFF"/>
            <w:vAlign w:val="center"/>
          </w:tcPr>
          <w:p w:rsidR="001510A1" w:rsidRPr="00A33ECE" w:rsidRDefault="00906E57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27142,8</w:t>
            </w:r>
          </w:p>
        </w:tc>
        <w:tc>
          <w:tcPr>
            <w:tcW w:w="640" w:type="pct"/>
            <w:shd w:val="clear" w:color="auto" w:fill="66FFFF"/>
            <w:vAlign w:val="center"/>
          </w:tcPr>
          <w:p w:rsidR="001510A1" w:rsidRPr="00A33ECE" w:rsidRDefault="00906E57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27073,1</w:t>
            </w:r>
          </w:p>
        </w:tc>
        <w:tc>
          <w:tcPr>
            <w:tcW w:w="640" w:type="pct"/>
            <w:shd w:val="clear" w:color="auto" w:fill="66FFFF"/>
            <w:vAlign w:val="center"/>
          </w:tcPr>
          <w:p w:rsidR="001510A1" w:rsidRPr="00A33ECE" w:rsidRDefault="00C66C84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20523,2</w:t>
            </w:r>
          </w:p>
        </w:tc>
        <w:tc>
          <w:tcPr>
            <w:tcW w:w="639" w:type="pct"/>
            <w:shd w:val="clear" w:color="auto" w:fill="66FFFF"/>
            <w:vAlign w:val="center"/>
          </w:tcPr>
          <w:p w:rsidR="001510A1" w:rsidRPr="00A33ECE" w:rsidRDefault="00C66C84" w:rsidP="003802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20580,4</w:t>
            </w:r>
          </w:p>
        </w:tc>
      </w:tr>
      <w:tr w:rsidR="001510A1" w:rsidRPr="00E33CA0" w:rsidTr="001510A1">
        <w:trPr>
          <w:trHeight w:val="470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1510A1" w:rsidRPr="00E33CA0" w:rsidRDefault="001510A1" w:rsidP="003802F4">
            <w:pPr>
              <w:rPr>
                <w:rFonts w:ascii="Times New Roman" w:hAnsi="Times New Roman"/>
                <w:sz w:val="28"/>
              </w:rPr>
            </w:pPr>
            <w:proofErr w:type="gramStart"/>
            <w:r w:rsidRPr="00E33CA0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E33CA0">
              <w:rPr>
                <w:rFonts w:ascii="Times New Roman" w:hAnsi="Times New Roman"/>
                <w:sz w:val="28"/>
              </w:rPr>
              <w:t xml:space="preserve"> % к общему объему расходов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1510A1" w:rsidRPr="00A972A0" w:rsidRDefault="00C66C84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8,1</w:t>
            </w:r>
          </w:p>
        </w:tc>
        <w:tc>
          <w:tcPr>
            <w:tcW w:w="704" w:type="pct"/>
            <w:shd w:val="clear" w:color="auto" w:fill="auto"/>
            <w:vAlign w:val="bottom"/>
          </w:tcPr>
          <w:p w:rsidR="001510A1" w:rsidRPr="00A972A0" w:rsidRDefault="00906E57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7,3</w:t>
            </w:r>
          </w:p>
        </w:tc>
        <w:tc>
          <w:tcPr>
            <w:tcW w:w="640" w:type="pct"/>
            <w:vAlign w:val="bottom"/>
          </w:tcPr>
          <w:p w:rsidR="001510A1" w:rsidRPr="00A972A0" w:rsidRDefault="00906E57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</w:t>
            </w:r>
          </w:p>
        </w:tc>
        <w:tc>
          <w:tcPr>
            <w:tcW w:w="640" w:type="pct"/>
            <w:vAlign w:val="bottom"/>
          </w:tcPr>
          <w:p w:rsidR="001510A1" w:rsidRPr="00A972A0" w:rsidRDefault="00C66C84" w:rsidP="00906E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6,6</w:t>
            </w:r>
          </w:p>
        </w:tc>
        <w:tc>
          <w:tcPr>
            <w:tcW w:w="639" w:type="pct"/>
            <w:shd w:val="clear" w:color="auto" w:fill="auto"/>
            <w:vAlign w:val="bottom"/>
          </w:tcPr>
          <w:p w:rsidR="001510A1" w:rsidRPr="00A972A0" w:rsidRDefault="00C66C84" w:rsidP="00906E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6,3</w:t>
            </w:r>
          </w:p>
        </w:tc>
      </w:tr>
      <w:tr w:rsidR="001510A1" w:rsidRPr="00E33CA0" w:rsidTr="001510A1">
        <w:trPr>
          <w:trHeight w:val="734"/>
          <w:jc w:val="center"/>
        </w:trPr>
        <w:tc>
          <w:tcPr>
            <w:tcW w:w="282" w:type="pct"/>
            <w:shd w:val="clear" w:color="auto" w:fill="8DB3E2" w:themeFill="text2" w:themeFillTint="66"/>
            <w:noWrap/>
          </w:tcPr>
          <w:p w:rsidR="001510A1" w:rsidRPr="00E33CA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3C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" w:type="pct"/>
            <w:shd w:val="clear" w:color="auto" w:fill="auto"/>
          </w:tcPr>
          <w:p w:rsidR="001510A1" w:rsidRPr="00E33CA0" w:rsidRDefault="001510A1" w:rsidP="003802F4">
            <w:pPr>
              <w:rPr>
                <w:rFonts w:ascii="Times New Roman" w:hAnsi="Times New Roman"/>
                <w:sz w:val="28"/>
              </w:rPr>
            </w:pPr>
            <w:r w:rsidRPr="00E33CA0">
              <w:rPr>
                <w:rFonts w:ascii="Times New Roman" w:hAnsi="Times New Roman"/>
                <w:sz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E33CA0">
              <w:rPr>
                <w:rFonts w:ascii="Times New Roman" w:hAnsi="Times New Roman"/>
                <w:sz w:val="28"/>
              </w:rPr>
              <w:t xml:space="preserve"> (%)</w:t>
            </w:r>
            <w:proofErr w:type="gramEnd"/>
          </w:p>
        </w:tc>
        <w:tc>
          <w:tcPr>
            <w:tcW w:w="640" w:type="pct"/>
            <w:shd w:val="clear" w:color="auto" w:fill="auto"/>
            <w:vAlign w:val="center"/>
          </w:tcPr>
          <w:p w:rsidR="00127692" w:rsidRDefault="00127692" w:rsidP="003802F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510A1" w:rsidRDefault="00127692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  <w:p w:rsidR="00127692" w:rsidRPr="00436163" w:rsidRDefault="00127692" w:rsidP="003802F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1510A1" w:rsidRPr="00436163" w:rsidRDefault="008C7C53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640" w:type="pct"/>
            <w:vAlign w:val="center"/>
          </w:tcPr>
          <w:p w:rsidR="001510A1" w:rsidRPr="00436163" w:rsidRDefault="008C7C53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640" w:type="pct"/>
            <w:vAlign w:val="center"/>
          </w:tcPr>
          <w:p w:rsidR="001510A1" w:rsidRPr="00436163" w:rsidRDefault="008C7C53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510A1" w:rsidRPr="00436163" w:rsidRDefault="008C7C53" w:rsidP="003802F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</w:tbl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1948B3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112F51"/>
          <w:spacing w:val="2"/>
          <w:sz w:val="36"/>
          <w:szCs w:val="36"/>
          <w:highlight w:val="yellow"/>
          <w:u w:val="single"/>
        </w:rPr>
      </w:pPr>
    </w:p>
    <w:p w:rsidR="004835B5" w:rsidRDefault="004835B5" w:rsidP="001510A1">
      <w:pPr>
        <w:spacing w:after="0"/>
        <w:rPr>
          <w:rFonts w:ascii="Times New Roman" w:hAnsi="Times New Roman"/>
          <w:b/>
          <w:shadow/>
          <w:color w:val="112F51"/>
          <w:spacing w:val="2"/>
          <w:sz w:val="36"/>
          <w:szCs w:val="36"/>
          <w:u w:val="single"/>
        </w:rPr>
      </w:pPr>
    </w:p>
    <w:p w:rsidR="001510A1" w:rsidRDefault="001510A1" w:rsidP="001510A1">
      <w:pPr>
        <w:spacing w:after="0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835B5" w:rsidRPr="00C0758A" w:rsidRDefault="0089330A" w:rsidP="004835B5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 w:rsidRPr="0089330A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5642921</wp:posOffset>
            </wp:positionH>
            <wp:positionV relativeFrom="paragraph">
              <wp:posOffset>43992</wp:posOffset>
            </wp:positionV>
            <wp:extent cx="1260017" cy="1092821"/>
            <wp:effectExtent l="38100" t="0" r="16333" b="316879"/>
            <wp:wrapNone/>
            <wp:docPr id="22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17" cy="10928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1510A1" w:rsidRPr="009F0EF9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F0EF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районного бюджета</w:t>
      </w:r>
    </w:p>
    <w:p w:rsidR="001510A1" w:rsidRPr="009F0EF9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Перелюбского</w:t>
      </w:r>
      <w:r w:rsidRPr="009F0EF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муниципального района</w:t>
      </w:r>
    </w:p>
    <w:p w:rsidR="001510A1" w:rsidRPr="009F0EF9" w:rsidRDefault="001510A1" w:rsidP="001510A1">
      <w:pPr>
        <w:spacing w:after="0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9F0EF9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культуру</w:t>
      </w:r>
    </w:p>
    <w:p w:rsidR="001510A1" w:rsidRPr="00D755AC" w:rsidRDefault="001510A1" w:rsidP="001510A1">
      <w:pPr>
        <w:spacing w:after="0"/>
        <w:jc w:val="right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D755AC">
        <w:rPr>
          <w:rFonts w:ascii="Times New Roman" w:hAnsi="Times New Roman"/>
          <w:shadow/>
          <w:color w:val="000000"/>
          <w:spacing w:val="2"/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498"/>
        <w:gridCol w:w="1424"/>
        <w:gridCol w:w="1367"/>
        <w:gridCol w:w="1231"/>
        <w:gridCol w:w="1510"/>
        <w:gridCol w:w="1508"/>
      </w:tblGrid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shd w:val="clear" w:color="auto" w:fill="8DB3E2" w:themeFill="text2" w:themeFillTint="66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48" w:type="pct"/>
            <w:shd w:val="clear" w:color="auto" w:fill="8DB3E2" w:themeFill="text2" w:themeFillTint="66"/>
            <w:vAlign w:val="center"/>
          </w:tcPr>
          <w:p w:rsidR="001510A1" w:rsidRPr="00D755AC" w:rsidRDefault="001510A1" w:rsidP="00E2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E235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" w:type="pct"/>
            <w:shd w:val="clear" w:color="auto" w:fill="8DB3E2" w:themeFill="text2" w:themeFillTint="66"/>
            <w:vAlign w:val="center"/>
          </w:tcPr>
          <w:p w:rsidR="001510A1" w:rsidRPr="00D755AC" w:rsidRDefault="001510A1" w:rsidP="00E23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E235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0" w:type="pct"/>
            <w:shd w:val="clear" w:color="auto" w:fill="8DB3E2" w:themeFill="text2" w:themeFillTint="66"/>
            <w:vAlign w:val="center"/>
          </w:tcPr>
          <w:p w:rsidR="001510A1" w:rsidRPr="00D755AC" w:rsidRDefault="001510A1" w:rsidP="00E2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E235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7" w:type="pct"/>
            <w:shd w:val="clear" w:color="auto" w:fill="8DB3E2" w:themeFill="text2" w:themeFillTint="66"/>
            <w:vAlign w:val="center"/>
          </w:tcPr>
          <w:p w:rsidR="001510A1" w:rsidRPr="00D755AC" w:rsidRDefault="001510A1" w:rsidP="00E2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E235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6" w:type="pct"/>
            <w:shd w:val="clear" w:color="auto" w:fill="8DB3E2" w:themeFill="text2" w:themeFillTint="66"/>
            <w:vAlign w:val="center"/>
          </w:tcPr>
          <w:p w:rsidR="001510A1" w:rsidRPr="00D755AC" w:rsidRDefault="001510A1" w:rsidP="00E235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E235D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shd w:val="clear" w:color="auto" w:fill="C6D9F1" w:themeFill="text2" w:themeFillTint="33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622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33" w:type="pct"/>
            <w:gridSpan w:val="3"/>
            <w:shd w:val="clear" w:color="auto" w:fill="C6D9F1" w:themeFill="text2" w:themeFillTint="33"/>
            <w:vAlign w:val="center"/>
          </w:tcPr>
          <w:p w:rsidR="001510A1" w:rsidRPr="001510A1" w:rsidRDefault="00572B4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Решение</w:t>
            </w:r>
            <w:r w:rsidR="001510A1" w:rsidRPr="001510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pct"/>
            <w:shd w:val="clear" w:color="auto" w:fill="66FFFF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всего, тыс. руб.</w:t>
            </w:r>
          </w:p>
        </w:tc>
        <w:tc>
          <w:tcPr>
            <w:tcW w:w="648" w:type="pct"/>
            <w:shd w:val="clear" w:color="auto" w:fill="66FFFF"/>
            <w:vAlign w:val="bottom"/>
          </w:tcPr>
          <w:p w:rsidR="001510A1" w:rsidRPr="00724557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46488,2</w:t>
            </w:r>
          </w:p>
        </w:tc>
        <w:tc>
          <w:tcPr>
            <w:tcW w:w="622" w:type="pct"/>
            <w:shd w:val="clear" w:color="auto" w:fill="66FFFF"/>
            <w:vAlign w:val="bottom"/>
          </w:tcPr>
          <w:p w:rsidR="001510A1" w:rsidRPr="002E450A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43511,0</w:t>
            </w:r>
          </w:p>
        </w:tc>
        <w:tc>
          <w:tcPr>
            <w:tcW w:w="560" w:type="pct"/>
            <w:shd w:val="clear" w:color="auto" w:fill="66FFFF"/>
            <w:vAlign w:val="bottom"/>
          </w:tcPr>
          <w:p w:rsidR="001510A1" w:rsidRPr="002E450A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35129,7</w:t>
            </w:r>
          </w:p>
        </w:tc>
        <w:tc>
          <w:tcPr>
            <w:tcW w:w="687" w:type="pct"/>
            <w:shd w:val="clear" w:color="auto" w:fill="66FFFF"/>
            <w:vAlign w:val="bottom"/>
          </w:tcPr>
          <w:p w:rsidR="001510A1" w:rsidRPr="002E450A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37767,0</w:t>
            </w:r>
          </w:p>
        </w:tc>
        <w:tc>
          <w:tcPr>
            <w:tcW w:w="686" w:type="pct"/>
            <w:shd w:val="clear" w:color="auto" w:fill="66FFFF"/>
            <w:vAlign w:val="bottom"/>
          </w:tcPr>
          <w:p w:rsidR="001510A1" w:rsidRPr="002E450A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38440,3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 к общему объему расходов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510A1" w:rsidRPr="00386921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13,10</w:t>
            </w:r>
          </w:p>
        </w:tc>
        <w:tc>
          <w:tcPr>
            <w:tcW w:w="622" w:type="pct"/>
            <w:shd w:val="clear" w:color="auto" w:fill="auto"/>
            <w:vAlign w:val="bottom"/>
          </w:tcPr>
          <w:p w:rsidR="001510A1" w:rsidRPr="00386921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560" w:type="pct"/>
            <w:vAlign w:val="bottom"/>
          </w:tcPr>
          <w:p w:rsidR="001510A1" w:rsidRPr="00386921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687" w:type="pct"/>
            <w:vAlign w:val="bottom"/>
          </w:tcPr>
          <w:p w:rsidR="001510A1" w:rsidRPr="00386921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510A1" w:rsidRPr="00386921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11,8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 на культуру и кинематографию в расчете на 1 жителя</w:t>
            </w:r>
          </w:p>
        </w:tc>
        <w:tc>
          <w:tcPr>
            <w:tcW w:w="648" w:type="pct"/>
            <w:shd w:val="clear" w:color="auto" w:fill="auto"/>
            <w:vAlign w:val="bottom"/>
          </w:tcPr>
          <w:p w:rsidR="001510A1" w:rsidRPr="005E0A1F" w:rsidRDefault="00E235D9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3517,84</w:t>
            </w:r>
          </w:p>
        </w:tc>
        <w:tc>
          <w:tcPr>
            <w:tcW w:w="622" w:type="pct"/>
            <w:shd w:val="clear" w:color="auto" w:fill="auto"/>
            <w:vAlign w:val="bottom"/>
          </w:tcPr>
          <w:p w:rsidR="001510A1" w:rsidRPr="005E0A1F" w:rsidRDefault="00E235D9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3292,55</w:t>
            </w:r>
          </w:p>
        </w:tc>
        <w:tc>
          <w:tcPr>
            <w:tcW w:w="560" w:type="pct"/>
            <w:vAlign w:val="bottom"/>
          </w:tcPr>
          <w:p w:rsidR="001510A1" w:rsidRPr="005E0A1F" w:rsidRDefault="00E235D9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2658,32</w:t>
            </w:r>
          </w:p>
        </w:tc>
        <w:tc>
          <w:tcPr>
            <w:tcW w:w="687" w:type="pct"/>
            <w:vAlign w:val="bottom"/>
          </w:tcPr>
          <w:p w:rsidR="001510A1" w:rsidRPr="005E0A1F" w:rsidRDefault="00E235D9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2857,89</w:t>
            </w:r>
          </w:p>
        </w:tc>
        <w:tc>
          <w:tcPr>
            <w:tcW w:w="686" w:type="pct"/>
            <w:shd w:val="clear" w:color="auto" w:fill="auto"/>
            <w:vAlign w:val="bottom"/>
          </w:tcPr>
          <w:p w:rsidR="001510A1" w:rsidRPr="005E0A1F" w:rsidRDefault="00E235D9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2908,84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Отношение среднемесячной номинальной зарплаты работников учреждений культуры к среднемесячной номинальной зарплате, работников, занятых в сфере экономики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МР, %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10A1" w:rsidRPr="00D755AC" w:rsidRDefault="00724557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10A1" w:rsidRPr="00D755AC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75,8</w:t>
            </w:r>
          </w:p>
        </w:tc>
        <w:tc>
          <w:tcPr>
            <w:tcW w:w="560" w:type="pct"/>
            <w:vAlign w:val="center"/>
          </w:tcPr>
          <w:p w:rsidR="001510A1" w:rsidRPr="00D755AC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107,8</w:t>
            </w:r>
          </w:p>
        </w:tc>
        <w:tc>
          <w:tcPr>
            <w:tcW w:w="687" w:type="pct"/>
            <w:vAlign w:val="center"/>
          </w:tcPr>
          <w:p w:rsidR="001510A1" w:rsidRPr="00D755AC" w:rsidRDefault="00AC313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C31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Средний размер заработной платы работников учреждений культуры, руб.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10A1" w:rsidRPr="00D755AC" w:rsidRDefault="00724557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13041,0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10A1" w:rsidRPr="00D755AC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19404,0</w:t>
            </w:r>
          </w:p>
        </w:tc>
        <w:tc>
          <w:tcPr>
            <w:tcW w:w="560" w:type="pct"/>
            <w:vAlign w:val="center"/>
          </w:tcPr>
          <w:p w:rsidR="001510A1" w:rsidRPr="00D755AC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23877,0</w:t>
            </w:r>
          </w:p>
        </w:tc>
        <w:tc>
          <w:tcPr>
            <w:tcW w:w="687" w:type="pct"/>
            <w:vAlign w:val="center"/>
          </w:tcPr>
          <w:p w:rsidR="001510A1" w:rsidRPr="00D755AC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23877,0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510A1" w:rsidRPr="00D755AC" w:rsidRDefault="00E235D9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23877,0</w:t>
            </w:r>
          </w:p>
        </w:tc>
      </w:tr>
      <w:tr w:rsidR="001510A1" w:rsidRPr="00D755AC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учреждений культуры, здания которых находятся в аварийном состоянии или требуют кап</w:t>
            </w:r>
            <w:proofErr w:type="gramStart"/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емонта, в общем количестве муниципальных учреждений культуры, %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510A1" w:rsidRPr="00D755AC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510A1" w:rsidRPr="00C75C4A" w:rsidTr="00724557">
        <w:tc>
          <w:tcPr>
            <w:tcW w:w="205" w:type="pct"/>
            <w:shd w:val="clear" w:color="auto" w:fill="8DB3E2" w:themeFill="text2" w:themeFillTint="66"/>
            <w:noWrap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2" w:type="pct"/>
            <w:shd w:val="clear" w:color="auto" w:fill="auto"/>
          </w:tcPr>
          <w:p w:rsidR="001510A1" w:rsidRPr="00D755AC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объектов культурного наследия, находящихся в муниципальной собственности и требующих реставрации, в </w:t>
            </w:r>
            <w:r w:rsidRPr="00D75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общем количестве объектов  культурного наследия, находящихся в муниципальной собственности, %</w:t>
            </w:r>
          </w:p>
        </w:tc>
        <w:tc>
          <w:tcPr>
            <w:tcW w:w="648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2" w:type="pct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3" w:type="pct"/>
            <w:gridSpan w:val="3"/>
            <w:shd w:val="clear" w:color="auto" w:fill="auto"/>
          </w:tcPr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510A1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1510A1" w:rsidRPr="00C77192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510A1" w:rsidRPr="00C0758A" w:rsidRDefault="001510A1" w:rsidP="001510A1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4"/>
          <w:szCs w:val="34"/>
          <w:highlight w:val="yellow"/>
        </w:rPr>
      </w:pPr>
    </w:p>
    <w:p w:rsidR="004835B5" w:rsidRPr="00C0758A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4835B5" w:rsidRPr="00C0758A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52"/>
          <w:szCs w:val="52"/>
          <w:lang w:eastAsia="ru-RU"/>
        </w:rPr>
        <w:lastRenderedPageBreak/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8662567</wp:posOffset>
            </wp:positionH>
            <wp:positionV relativeFrom="paragraph">
              <wp:posOffset>43992</wp:posOffset>
            </wp:positionV>
            <wp:extent cx="1259382" cy="1092186"/>
            <wp:effectExtent l="38100" t="0" r="16968" b="317514"/>
            <wp:wrapNone/>
            <wp:docPr id="28" name="Рисунок 9" descr="C:\Users\aaa\Desktop\grafik-prognoz-finans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a\Desktop\grafik-prognoz-finansy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82" cy="10921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Расходы районного бюджета</w:t>
      </w: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Перелюбского</w:t>
      </w: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 xml:space="preserve"> муниципального района </w:t>
      </w:r>
      <w:proofErr w:type="gramStart"/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на</w:t>
      </w:r>
      <w:proofErr w:type="gramEnd"/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</w:pP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 xml:space="preserve">молодежную политику, физическую культуру, </w:t>
      </w:r>
    </w:p>
    <w:p w:rsidR="001510A1" w:rsidRPr="00D45390" w:rsidRDefault="001510A1" w:rsidP="001510A1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D45390">
        <w:rPr>
          <w:rFonts w:ascii="Times New Roman" w:hAnsi="Times New Roman"/>
          <w:b/>
          <w:shadow/>
          <w:color w:val="000000"/>
          <w:spacing w:val="2"/>
          <w:sz w:val="52"/>
          <w:szCs w:val="52"/>
        </w:rPr>
        <w:t>спорт и туризм</w:t>
      </w:r>
      <w:r w:rsidRPr="00D45390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1510A1" w:rsidRPr="00D45390" w:rsidRDefault="001510A1" w:rsidP="001510A1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45390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</w:t>
      </w:r>
    </w:p>
    <w:p w:rsidR="001510A1" w:rsidRPr="00D45390" w:rsidRDefault="001510A1" w:rsidP="001510A1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45390">
        <w:rPr>
          <w:rFonts w:ascii="Times New Roman" w:hAnsi="Times New Roman"/>
          <w:color w:val="112F51"/>
          <w:spacing w:val="2"/>
          <w:sz w:val="28"/>
          <w:szCs w:val="28"/>
        </w:rPr>
        <w:t xml:space="preserve"> (тыс. рублей)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"/>
        <w:gridCol w:w="5868"/>
        <w:gridCol w:w="2127"/>
        <w:gridCol w:w="1703"/>
        <w:gridCol w:w="1559"/>
        <w:gridCol w:w="1559"/>
        <w:gridCol w:w="1559"/>
      </w:tblGrid>
      <w:tr w:rsidR="001510A1" w:rsidRPr="00D45390" w:rsidTr="001510A1">
        <w:trPr>
          <w:jc w:val="center"/>
        </w:trPr>
        <w:tc>
          <w:tcPr>
            <w:tcW w:w="316" w:type="pct"/>
            <w:vMerge w:val="restar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12" w:type="pct"/>
            <w:vMerge w:val="restart"/>
            <w:shd w:val="clear" w:color="auto" w:fill="8DB3E2" w:themeFill="text2" w:themeFillTint="66"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3" w:type="pct"/>
            <w:shd w:val="clear" w:color="auto" w:fill="8DB3E2" w:themeFill="text2" w:themeFillTint="66"/>
            <w:vAlign w:val="center"/>
          </w:tcPr>
          <w:p w:rsidR="001510A1" w:rsidRPr="00697AE0" w:rsidRDefault="001510A1" w:rsidP="003E7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3E73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" w:type="pct"/>
            <w:shd w:val="clear" w:color="auto" w:fill="8DB3E2" w:themeFill="text2" w:themeFillTint="66"/>
            <w:vAlign w:val="center"/>
          </w:tcPr>
          <w:p w:rsidR="001510A1" w:rsidRPr="00697AE0" w:rsidRDefault="001510A1" w:rsidP="003E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E73A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08" w:type="pct"/>
            <w:shd w:val="clear" w:color="auto" w:fill="8DB3E2" w:themeFill="text2" w:themeFillTint="66"/>
            <w:vAlign w:val="center"/>
          </w:tcPr>
          <w:p w:rsidR="001510A1" w:rsidRPr="00697AE0" w:rsidRDefault="001510A1" w:rsidP="003E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E73A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08" w:type="pct"/>
            <w:shd w:val="clear" w:color="auto" w:fill="8DB3E2" w:themeFill="text2" w:themeFillTint="66"/>
            <w:vAlign w:val="center"/>
          </w:tcPr>
          <w:p w:rsidR="001510A1" w:rsidRPr="00697AE0" w:rsidRDefault="001510A1" w:rsidP="003E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E73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08" w:type="pct"/>
            <w:shd w:val="clear" w:color="auto" w:fill="8DB3E2" w:themeFill="text2" w:themeFillTint="66"/>
            <w:vAlign w:val="center"/>
          </w:tcPr>
          <w:p w:rsidR="001510A1" w:rsidRPr="00697AE0" w:rsidRDefault="001510A1" w:rsidP="003E7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39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E73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510A1" w:rsidRPr="00D45390" w:rsidTr="001510A1">
        <w:trPr>
          <w:jc w:val="center"/>
        </w:trPr>
        <w:tc>
          <w:tcPr>
            <w:tcW w:w="316" w:type="pct"/>
            <w:vMerge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pct"/>
            <w:vMerge/>
            <w:shd w:val="clear" w:color="auto" w:fill="auto"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55" w:type="pct"/>
            <w:shd w:val="clear" w:color="auto" w:fill="C6D9F1" w:themeFill="text2" w:themeFillTint="33"/>
            <w:vAlign w:val="center"/>
          </w:tcPr>
          <w:p w:rsidR="001510A1" w:rsidRPr="008D6964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6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24" w:type="pct"/>
            <w:gridSpan w:val="3"/>
            <w:shd w:val="clear" w:color="auto" w:fill="C6D9F1" w:themeFill="text2" w:themeFillTint="33"/>
            <w:vAlign w:val="center"/>
          </w:tcPr>
          <w:p w:rsidR="001510A1" w:rsidRPr="001510A1" w:rsidRDefault="00572B48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  <w:r w:rsidR="001510A1" w:rsidRPr="00151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 бюджете</w:t>
            </w:r>
          </w:p>
        </w:tc>
      </w:tr>
      <w:tr w:rsidR="001510A1" w:rsidRPr="00D45390" w:rsidTr="001510A1">
        <w:trPr>
          <w:jc w:val="center"/>
        </w:trPr>
        <w:tc>
          <w:tcPr>
            <w:tcW w:w="316" w:type="pc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2" w:type="pct"/>
            <w:shd w:val="clear" w:color="auto" w:fill="66FFFF"/>
          </w:tcPr>
          <w:p w:rsidR="001510A1" w:rsidRPr="00D45390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93" w:type="pct"/>
            <w:shd w:val="clear" w:color="auto" w:fill="66FFFF"/>
            <w:vAlign w:val="bottom"/>
          </w:tcPr>
          <w:p w:rsidR="001510A1" w:rsidRPr="007D03C0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55" w:type="pct"/>
            <w:shd w:val="clear" w:color="auto" w:fill="66FFFF"/>
            <w:vAlign w:val="bottom"/>
          </w:tcPr>
          <w:p w:rsidR="001510A1" w:rsidRPr="006875D5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C146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08" w:type="pct"/>
            <w:shd w:val="clear" w:color="auto" w:fill="66FFFF"/>
            <w:vAlign w:val="bottom"/>
          </w:tcPr>
          <w:p w:rsidR="001510A1" w:rsidRPr="000531EB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="001510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08" w:type="pct"/>
            <w:shd w:val="clear" w:color="auto" w:fill="66FFFF"/>
            <w:vAlign w:val="bottom"/>
          </w:tcPr>
          <w:p w:rsidR="001510A1" w:rsidRPr="000531EB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08" w:type="pct"/>
            <w:shd w:val="clear" w:color="auto" w:fill="66FFFF"/>
            <w:vAlign w:val="bottom"/>
          </w:tcPr>
          <w:p w:rsidR="001510A1" w:rsidRPr="000531EB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1510A1" w:rsidRPr="00D45390" w:rsidTr="001510A1">
        <w:trPr>
          <w:jc w:val="center"/>
        </w:trPr>
        <w:tc>
          <w:tcPr>
            <w:tcW w:w="316" w:type="pc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1510A1" w:rsidRPr="00D45390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45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</w:t>
            </w:r>
            <w:proofErr w:type="gramEnd"/>
            <w:r w:rsidRPr="00D45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% к общему объему расходов</w:t>
            </w:r>
          </w:p>
        </w:tc>
        <w:tc>
          <w:tcPr>
            <w:tcW w:w="693" w:type="pct"/>
            <w:shd w:val="clear" w:color="auto" w:fill="auto"/>
            <w:vAlign w:val="bottom"/>
          </w:tcPr>
          <w:p w:rsidR="001510A1" w:rsidRPr="00003BA4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1510A1" w:rsidRPr="00003BA4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508" w:type="pct"/>
            <w:vAlign w:val="bottom"/>
          </w:tcPr>
          <w:p w:rsidR="001510A1" w:rsidRPr="00003BA4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508" w:type="pct"/>
            <w:vAlign w:val="bottom"/>
          </w:tcPr>
          <w:p w:rsidR="001510A1" w:rsidRPr="00003BA4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508" w:type="pct"/>
            <w:shd w:val="clear" w:color="auto" w:fill="auto"/>
            <w:vAlign w:val="bottom"/>
          </w:tcPr>
          <w:p w:rsidR="001510A1" w:rsidRPr="00003BA4" w:rsidRDefault="003E73A0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</w:tr>
      <w:tr w:rsidR="001510A1" w:rsidRPr="00D45390" w:rsidTr="001510A1">
        <w:trPr>
          <w:trHeight w:val="670"/>
          <w:jc w:val="center"/>
        </w:trPr>
        <w:tc>
          <w:tcPr>
            <w:tcW w:w="316" w:type="pct"/>
            <w:shd w:val="clear" w:color="auto" w:fill="8DB3E2" w:themeFill="text2" w:themeFillTint="66"/>
            <w:noWrap/>
            <w:vAlign w:val="center"/>
          </w:tcPr>
          <w:p w:rsidR="001510A1" w:rsidRPr="00D45390" w:rsidRDefault="001510A1" w:rsidP="0038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2" w:type="pct"/>
            <w:shd w:val="clear" w:color="auto" w:fill="auto"/>
            <w:vAlign w:val="center"/>
          </w:tcPr>
          <w:p w:rsidR="001510A1" w:rsidRPr="00D45390" w:rsidRDefault="001510A1" w:rsidP="00380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53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 на молодежную политику, физическую культуру, спорт и туризм в расчете на 1 жителя</w:t>
            </w:r>
          </w:p>
        </w:tc>
        <w:tc>
          <w:tcPr>
            <w:tcW w:w="693" w:type="pct"/>
            <w:shd w:val="clear" w:color="auto" w:fill="auto"/>
            <w:vAlign w:val="bottom"/>
          </w:tcPr>
          <w:p w:rsidR="001510A1" w:rsidRPr="005E0A1F" w:rsidRDefault="003E73A0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3,41</w:t>
            </w:r>
          </w:p>
        </w:tc>
        <w:tc>
          <w:tcPr>
            <w:tcW w:w="555" w:type="pct"/>
            <w:shd w:val="clear" w:color="auto" w:fill="auto"/>
            <w:vAlign w:val="bottom"/>
          </w:tcPr>
          <w:p w:rsidR="001510A1" w:rsidRPr="005E0A1F" w:rsidRDefault="003E73A0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15,74</w:t>
            </w:r>
          </w:p>
        </w:tc>
        <w:tc>
          <w:tcPr>
            <w:tcW w:w="508" w:type="pct"/>
            <w:vAlign w:val="bottom"/>
          </w:tcPr>
          <w:p w:rsidR="001510A1" w:rsidRPr="005E0A1F" w:rsidRDefault="003E73A0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3,41</w:t>
            </w:r>
          </w:p>
        </w:tc>
        <w:tc>
          <w:tcPr>
            <w:tcW w:w="508" w:type="pct"/>
            <w:vAlign w:val="bottom"/>
          </w:tcPr>
          <w:p w:rsidR="001510A1" w:rsidRPr="005E0A1F" w:rsidRDefault="003E73A0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3,41</w:t>
            </w:r>
          </w:p>
        </w:tc>
        <w:tc>
          <w:tcPr>
            <w:tcW w:w="508" w:type="pct"/>
            <w:shd w:val="clear" w:color="auto" w:fill="auto"/>
            <w:vAlign w:val="bottom"/>
          </w:tcPr>
          <w:p w:rsidR="001510A1" w:rsidRPr="005E0A1F" w:rsidRDefault="003E73A0" w:rsidP="00380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3,41</w:t>
            </w:r>
          </w:p>
        </w:tc>
      </w:tr>
    </w:tbl>
    <w:p w:rsidR="001510A1" w:rsidRDefault="001510A1" w:rsidP="001510A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835B5" w:rsidRDefault="004835B5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510A1" w:rsidRPr="00D45390" w:rsidRDefault="001510A1" w:rsidP="004835B5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D6964" w:rsidRDefault="008D6964" w:rsidP="009F09F2">
      <w:pPr>
        <w:pStyle w:val="af8"/>
        <w:spacing w:after="0"/>
        <w:jc w:val="center"/>
        <w:rPr>
          <w:b/>
          <w:color w:val="002060"/>
          <w:sz w:val="32"/>
          <w:szCs w:val="32"/>
        </w:rPr>
      </w:pPr>
    </w:p>
    <w:p w:rsidR="006D39E1" w:rsidRPr="009F09F2" w:rsidRDefault="006D39E1" w:rsidP="006D39E1">
      <w:pPr>
        <w:pStyle w:val="af8"/>
        <w:spacing w:after="0"/>
        <w:jc w:val="center"/>
        <w:rPr>
          <w:b/>
          <w:color w:val="002060"/>
          <w:sz w:val="32"/>
          <w:szCs w:val="32"/>
        </w:rPr>
      </w:pPr>
      <w:r w:rsidRPr="009F09F2">
        <w:rPr>
          <w:b/>
          <w:color w:val="002060"/>
          <w:sz w:val="32"/>
          <w:szCs w:val="32"/>
        </w:rPr>
        <w:t>Муни</w:t>
      </w:r>
      <w:r>
        <w:rPr>
          <w:b/>
          <w:color w:val="002060"/>
          <w:sz w:val="32"/>
          <w:szCs w:val="32"/>
        </w:rPr>
        <w:t>ципальные программы Перелюбского</w:t>
      </w:r>
      <w:r w:rsidRPr="009F09F2">
        <w:rPr>
          <w:b/>
          <w:color w:val="002060"/>
          <w:sz w:val="32"/>
          <w:szCs w:val="32"/>
        </w:rPr>
        <w:t xml:space="preserve"> муниципального района </w:t>
      </w:r>
    </w:p>
    <w:p w:rsidR="006D39E1" w:rsidRPr="009F09F2" w:rsidRDefault="006D39E1" w:rsidP="006D39E1">
      <w:pPr>
        <w:pStyle w:val="af8"/>
        <w:spacing w:after="0"/>
        <w:jc w:val="center"/>
        <w:rPr>
          <w:b/>
          <w:color w:val="002060"/>
          <w:sz w:val="32"/>
          <w:szCs w:val="32"/>
        </w:rPr>
      </w:pPr>
      <w:r w:rsidRPr="009F09F2">
        <w:rPr>
          <w:b/>
          <w:color w:val="002060"/>
          <w:sz w:val="32"/>
          <w:szCs w:val="32"/>
        </w:rPr>
        <w:t>на 201</w:t>
      </w:r>
      <w:r w:rsidR="00023E07">
        <w:rPr>
          <w:b/>
          <w:color w:val="002060"/>
          <w:sz w:val="32"/>
          <w:szCs w:val="32"/>
        </w:rPr>
        <w:t>9</w:t>
      </w:r>
      <w:r w:rsidRPr="009F09F2">
        <w:rPr>
          <w:b/>
          <w:color w:val="002060"/>
          <w:sz w:val="32"/>
          <w:szCs w:val="32"/>
        </w:rPr>
        <w:t xml:space="preserve"> год</w:t>
      </w:r>
      <w:r>
        <w:rPr>
          <w:b/>
          <w:color w:val="002060"/>
          <w:sz w:val="32"/>
          <w:szCs w:val="32"/>
        </w:rPr>
        <w:t xml:space="preserve"> и на плановый период 20</w:t>
      </w:r>
      <w:r w:rsidR="00023E07">
        <w:rPr>
          <w:b/>
          <w:color w:val="002060"/>
          <w:sz w:val="32"/>
          <w:szCs w:val="32"/>
        </w:rPr>
        <w:t>20</w:t>
      </w:r>
      <w:r>
        <w:rPr>
          <w:b/>
          <w:color w:val="002060"/>
          <w:sz w:val="32"/>
          <w:szCs w:val="32"/>
        </w:rPr>
        <w:t xml:space="preserve"> и 202</w:t>
      </w:r>
      <w:r w:rsidR="00023E07">
        <w:rPr>
          <w:b/>
          <w:color w:val="002060"/>
          <w:sz w:val="32"/>
          <w:szCs w:val="32"/>
        </w:rPr>
        <w:t>1</w:t>
      </w:r>
      <w:r>
        <w:rPr>
          <w:b/>
          <w:color w:val="002060"/>
          <w:sz w:val="32"/>
          <w:szCs w:val="32"/>
        </w:rPr>
        <w:t xml:space="preserve"> годов</w:t>
      </w:r>
    </w:p>
    <w:p w:rsidR="006D39E1" w:rsidRDefault="006D39E1" w:rsidP="006D39E1">
      <w:pPr>
        <w:pStyle w:val="af8"/>
        <w:spacing w:after="0" w:line="360" w:lineRule="auto"/>
        <w:ind w:left="0" w:firstLine="697"/>
        <w:jc w:val="right"/>
        <w:rPr>
          <w:noProof/>
        </w:rPr>
      </w:pPr>
      <w:r w:rsidRPr="00F32E86">
        <w:rPr>
          <w:sz w:val="22"/>
        </w:rPr>
        <w:t xml:space="preserve"> (</w:t>
      </w:r>
      <w:r>
        <w:rPr>
          <w:sz w:val="22"/>
        </w:rPr>
        <w:t>тыс.</w:t>
      </w:r>
      <w:r w:rsidRPr="00F32E86">
        <w:rPr>
          <w:sz w:val="22"/>
        </w:rPr>
        <w:t xml:space="preserve"> рублей</w:t>
      </w:r>
      <w:r>
        <w:rPr>
          <w:sz w:val="22"/>
        </w:rPr>
        <w:t>)</w:t>
      </w:r>
    </w:p>
    <w:tbl>
      <w:tblPr>
        <w:tblStyle w:val="-41"/>
        <w:tblW w:w="16114" w:type="dxa"/>
        <w:tblInd w:w="-176" w:type="dxa"/>
        <w:tblLayout w:type="fixed"/>
        <w:tblLook w:val="04A0"/>
      </w:tblPr>
      <w:tblGrid>
        <w:gridCol w:w="5246"/>
        <w:gridCol w:w="1701"/>
        <w:gridCol w:w="1701"/>
        <w:gridCol w:w="1559"/>
        <w:gridCol w:w="1559"/>
        <w:gridCol w:w="1418"/>
        <w:gridCol w:w="1701"/>
        <w:gridCol w:w="1229"/>
      </w:tblGrid>
      <w:tr w:rsidR="006D39E1" w:rsidRPr="009F09F2" w:rsidTr="006D39E1">
        <w:trPr>
          <w:cnfStyle w:val="100000000000"/>
          <w:trHeight w:val="650"/>
        </w:trPr>
        <w:tc>
          <w:tcPr>
            <w:cnfStyle w:val="001000000000"/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3802F4">
            <w:pPr>
              <w:spacing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:rsidR="006D39E1" w:rsidRPr="009F09F2" w:rsidRDefault="006D39E1" w:rsidP="00023E07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за 201</w:t>
            </w:r>
            <w:r w:rsidR="00023E07">
              <w:rPr>
                <w:rFonts w:ascii="Times New Roman" w:hAnsi="Times New Roman"/>
                <w:sz w:val="28"/>
                <w:szCs w:val="28"/>
              </w:rPr>
              <w:t>7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E02FB2" w:rsidRDefault="006D39E1" w:rsidP="00023E07">
            <w:pPr>
              <w:spacing w:after="0"/>
              <w:jc w:val="center"/>
              <w:cnfStyle w:val="100000000000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Оценка 201</w:t>
            </w:r>
            <w:r w:rsidR="00023E07">
              <w:rPr>
                <w:rFonts w:ascii="Times New Roman" w:hAnsi="Times New Roman"/>
                <w:bCs w:val="0"/>
                <w:sz w:val="28"/>
                <w:szCs w:val="28"/>
              </w:rPr>
              <w:t>8</w:t>
            </w:r>
            <w:r w:rsidRPr="00E02FB2">
              <w:rPr>
                <w:rFonts w:ascii="Times New Roman" w:hAnsi="Times New Roman"/>
                <w:bCs w:val="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023E07">
            <w:pPr>
              <w:spacing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201</w:t>
            </w:r>
            <w:r w:rsidR="00023E07">
              <w:rPr>
                <w:rFonts w:ascii="Times New Roman" w:hAnsi="Times New Roman"/>
                <w:sz w:val="28"/>
                <w:szCs w:val="28"/>
              </w:rPr>
              <w:t>9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023E07">
            <w:pPr>
              <w:spacing w:after="0"/>
              <w:jc w:val="center"/>
              <w:cnfStyle w:val="10000000000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>20</w:t>
            </w:r>
            <w:r w:rsidR="00023E07">
              <w:rPr>
                <w:rFonts w:ascii="Times New Roman" w:hAnsi="Times New Roman"/>
                <w:sz w:val="28"/>
                <w:szCs w:val="28"/>
              </w:rPr>
              <w:t>20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023E07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23E07">
              <w:rPr>
                <w:rFonts w:ascii="Times New Roman" w:hAnsi="Times New Roman"/>
                <w:sz w:val="28"/>
                <w:szCs w:val="28"/>
              </w:rPr>
              <w:t>1</w:t>
            </w:r>
            <w:r w:rsidRPr="009F09F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39E1" w:rsidRPr="009F09F2" w:rsidRDefault="006D39E1" w:rsidP="00023E07">
            <w:pPr>
              <w:spacing w:after="0"/>
              <w:jc w:val="center"/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F09F2">
              <w:rPr>
                <w:rFonts w:ascii="Times New Roman" w:hAnsi="Times New Roman"/>
                <w:sz w:val="28"/>
                <w:szCs w:val="28"/>
              </w:rPr>
              <w:t xml:space="preserve">Изменение 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23E0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/201</w:t>
            </w:r>
            <w:r w:rsidR="00023E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39E1" w:rsidRPr="009F09F2" w:rsidTr="006D39E1">
        <w:trPr>
          <w:cnfStyle w:val="000000100000"/>
          <w:trHeight w:val="108"/>
        </w:trPr>
        <w:tc>
          <w:tcPr>
            <w:cnfStyle w:val="001000000000"/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9F2">
              <w:rPr>
                <w:rFonts w:ascii="Times New Roman" w:hAnsi="Times New Roman"/>
                <w:b/>
                <w:bCs/>
                <w:sz w:val="28"/>
                <w:szCs w:val="28"/>
              </w:rPr>
              <w:t>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D39E1" w:rsidRPr="009F09F2" w:rsidRDefault="006D39E1" w:rsidP="003802F4">
            <w:pPr>
              <w:spacing w:after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09F2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6D39E1" w:rsidRPr="009F09F2" w:rsidTr="006D39E1">
        <w:trPr>
          <w:trHeight w:val="252"/>
        </w:trPr>
        <w:tc>
          <w:tcPr>
            <w:cnfStyle w:val="001000000000"/>
            <w:tcW w:w="5246" w:type="dxa"/>
            <w:tcBorders>
              <w:top w:val="single" w:sz="4" w:space="0" w:color="auto"/>
            </w:tcBorders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F09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6D39E1" w:rsidRPr="009F09F2" w:rsidRDefault="006D39E1" w:rsidP="003802F4">
            <w:pPr>
              <w:spacing w:after="0"/>
              <w:jc w:val="center"/>
              <w:cnfStyle w:val="00000000000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D39E1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6D39E1" w:rsidRPr="00E02FB2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02FB2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жильем молодых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семей на территории Перелюбского муниципального района в 2015</w:t>
            </w:r>
            <w:r w:rsidRPr="00E02FB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02FB2">
                <w:rPr>
                  <w:rFonts w:ascii="Times New Roman" w:hAnsi="Times New Roman"/>
                  <w:b w:val="0"/>
                  <w:sz w:val="28"/>
                  <w:szCs w:val="28"/>
                </w:rPr>
                <w:t>2020 г</w:t>
              </w:r>
            </w:smartTag>
            <w:r w:rsidRPr="00E02FB2">
              <w:rPr>
                <w:rFonts w:ascii="Times New Roman" w:hAnsi="Times New Roman"/>
                <w:b w:val="0"/>
                <w:sz w:val="28"/>
                <w:szCs w:val="28"/>
              </w:rPr>
              <w:t>.г.</w:t>
            </w:r>
          </w:p>
        </w:tc>
        <w:tc>
          <w:tcPr>
            <w:tcW w:w="1701" w:type="dxa"/>
            <w:vAlign w:val="center"/>
          </w:tcPr>
          <w:p w:rsidR="006D39E1" w:rsidRPr="00023E07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205,8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229" w:type="dxa"/>
            <w:vAlign w:val="center"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109,8</w:t>
            </w:r>
          </w:p>
        </w:tc>
      </w:tr>
      <w:tr w:rsidR="006D39E1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6D39E1" w:rsidRPr="005C57CC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C57CC">
              <w:rPr>
                <w:rFonts w:ascii="Times New Roman" w:hAnsi="Times New Roman"/>
                <w:b w:val="0"/>
                <w:sz w:val="28"/>
                <w:szCs w:val="28"/>
              </w:rPr>
              <w:t>Обеспечение организации мероприятий по противодействию злоупотреблению наркотиками и их незаконному обороту</w:t>
            </w:r>
          </w:p>
        </w:tc>
        <w:tc>
          <w:tcPr>
            <w:tcW w:w="1701" w:type="dxa"/>
            <w:vAlign w:val="center"/>
          </w:tcPr>
          <w:p w:rsidR="006D39E1" w:rsidRPr="00273ECC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vAlign w:val="center"/>
          </w:tcPr>
          <w:p w:rsidR="006D39E1" w:rsidRPr="00614B7B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29" w:type="dxa"/>
            <w:vAlign w:val="center"/>
          </w:tcPr>
          <w:p w:rsidR="006D39E1" w:rsidRPr="00614B7B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6D39E1" w:rsidRPr="005C57CC" w:rsidRDefault="00023E07" w:rsidP="00023E07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Программа </w:t>
            </w:r>
            <w:r w:rsidR="006D39E1" w:rsidRPr="005C57CC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6D39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Защита прав потребителей в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Перелюбском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 на 2019-2023гг.</w:t>
            </w:r>
            <w:r w:rsidR="006D39E1" w:rsidRPr="005C57CC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6D39E1" w:rsidRPr="00273ECC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vAlign w:val="center"/>
          </w:tcPr>
          <w:p w:rsidR="006D39E1" w:rsidRPr="00614B7B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29" w:type="dxa"/>
            <w:vAlign w:val="center"/>
          </w:tcPr>
          <w:p w:rsidR="006D39E1" w:rsidRPr="00614B7B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6D39E1" w:rsidRPr="008D374B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Муниципальная программа "О проведении капитального ремонта спортивного зала муниципального бюджетного общеобразовательного учреждения Перелюбского района Саратовской области"</w:t>
            </w:r>
          </w:p>
        </w:tc>
        <w:tc>
          <w:tcPr>
            <w:tcW w:w="1701" w:type="dxa"/>
            <w:vAlign w:val="center"/>
          </w:tcPr>
          <w:p w:rsidR="006D39E1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1225,0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Default="00023E07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6D39E1" w:rsidRPr="008D374B" w:rsidRDefault="006D39E1" w:rsidP="00023E07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"Ремонт и содержание автомобильных дорог  местного значения Перелюбского муниципального района  на 2016-201</w:t>
            </w:r>
            <w:r w:rsidR="00023E07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гг"</w:t>
            </w:r>
          </w:p>
        </w:tc>
        <w:tc>
          <w:tcPr>
            <w:tcW w:w="1701" w:type="dxa"/>
            <w:vAlign w:val="center"/>
          </w:tcPr>
          <w:p w:rsidR="006D39E1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7968,9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7705,0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23E07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6713,1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064098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064098" w:rsidP="00970C5F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991,9</w:t>
            </w:r>
          </w:p>
        </w:tc>
        <w:tc>
          <w:tcPr>
            <w:tcW w:w="1229" w:type="dxa"/>
            <w:vAlign w:val="center"/>
          </w:tcPr>
          <w:p w:rsidR="006D39E1" w:rsidRDefault="00572B48" w:rsidP="00970C5F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114,8</w:t>
            </w:r>
          </w:p>
        </w:tc>
      </w:tr>
      <w:tr w:rsidR="006D39E1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6D39E1" w:rsidRPr="008D374B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spellStart"/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Перелюбском</w:t>
            </w:r>
            <w:proofErr w:type="spellEnd"/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</w:t>
            </w:r>
            <w:r w:rsidR="007D67BD">
              <w:rPr>
                <w:rFonts w:ascii="Times New Roman" w:hAnsi="Times New Roman"/>
                <w:b w:val="0"/>
                <w:sz w:val="28"/>
                <w:szCs w:val="28"/>
              </w:rPr>
              <w:t xml:space="preserve">униципальном районе 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211776,5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239155,1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207812,2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218107,9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231167,3</w:t>
            </w:r>
          </w:p>
        </w:tc>
        <w:tc>
          <w:tcPr>
            <w:tcW w:w="1701" w:type="dxa"/>
            <w:vAlign w:val="center"/>
          </w:tcPr>
          <w:p w:rsidR="006D39E1" w:rsidRDefault="00BD2D39" w:rsidP="00970C5F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31342,9</w:t>
            </w:r>
          </w:p>
        </w:tc>
        <w:tc>
          <w:tcPr>
            <w:tcW w:w="1229" w:type="dxa"/>
            <w:vAlign w:val="center"/>
          </w:tcPr>
          <w:p w:rsidR="006D39E1" w:rsidRDefault="00BD2D39" w:rsidP="00970C5F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6D39E1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6D39E1" w:rsidRPr="008D374B" w:rsidRDefault="006D39E1" w:rsidP="00970C5F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Муниципальная программа противодействия коррупции в </w:t>
            </w:r>
            <w:proofErr w:type="spellStart"/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Перелюбс</w:t>
            </w:r>
            <w:r w:rsidR="00803020">
              <w:rPr>
                <w:rFonts w:ascii="Times New Roman" w:hAnsi="Times New Roman"/>
                <w:b w:val="0"/>
                <w:sz w:val="28"/>
                <w:szCs w:val="28"/>
              </w:rPr>
              <w:t>ком</w:t>
            </w:r>
            <w:proofErr w:type="spellEnd"/>
            <w:r w:rsidR="00803020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 на 201</w:t>
            </w:r>
            <w:r w:rsidR="00803020" w:rsidRPr="00803020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803020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803020" w:rsidRPr="00803020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970C5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 xml:space="preserve"> гг.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6409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D39E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6D39E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="006D39E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D39E1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6D39E1" w:rsidRPr="008D374B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Программа мероприятий по профилактике терроризма и экстремизма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D374B">
              <w:rPr>
                <w:rFonts w:ascii="Times New Roman" w:hAnsi="Times New Roman"/>
                <w:b w:val="0"/>
                <w:sz w:val="28"/>
                <w:szCs w:val="28"/>
              </w:rPr>
              <w:t>на территории Перелюбского муниципального района Саратовской области на период 2016-2018 годы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7D67BD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7D67BD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7D67BD" w:rsidRPr="007D67BD" w:rsidRDefault="007D67BD" w:rsidP="00970C5F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>Перелюбском</w:t>
            </w:r>
            <w:proofErr w:type="spellEnd"/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 на 201</w:t>
            </w:r>
            <w:r w:rsidR="00970C5F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>-20</w:t>
            </w:r>
            <w:r w:rsidR="00970C5F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Pr="007D67BD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годы"</w:t>
            </w:r>
          </w:p>
        </w:tc>
        <w:tc>
          <w:tcPr>
            <w:tcW w:w="1701" w:type="dxa"/>
            <w:vAlign w:val="center"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701" w:type="dxa"/>
            <w:noWrap/>
            <w:vAlign w:val="center"/>
            <w:hideMark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noWrap/>
            <w:vAlign w:val="center"/>
            <w:hideMark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noWrap/>
            <w:vAlign w:val="center"/>
            <w:hideMark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center"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29" w:type="dxa"/>
            <w:vAlign w:val="center"/>
          </w:tcPr>
          <w:p w:rsidR="007D67BD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6D39E1" w:rsidRPr="008D374B" w:rsidRDefault="00787706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706">
              <w:rPr>
                <w:rFonts w:ascii="Times New Roman" w:hAnsi="Times New Roman"/>
                <w:b w:val="0"/>
                <w:sz w:val="28"/>
                <w:szCs w:val="28"/>
              </w:rPr>
              <w:t>Муниципальная программа "Обеспечение развития и укрепления материально-технической базы муниципальных домов культуры,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706">
              <w:rPr>
                <w:rFonts w:ascii="Times New Roman" w:hAnsi="Times New Roman"/>
                <w:b w:val="0"/>
                <w:sz w:val="28"/>
                <w:szCs w:val="28"/>
              </w:rPr>
              <w:t>на 2017 год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2005,0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6D39E1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D2D39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BD2D39" w:rsidRPr="000678D6" w:rsidRDefault="00BD2D39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 xml:space="preserve">Районная целевая программа "Развитие физической культуры и спорта в </w:t>
            </w:r>
            <w:proofErr w:type="spellStart"/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>Перелюбском</w:t>
            </w:r>
            <w:proofErr w:type="spellEnd"/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муниципальном районе" на 2017-2020 годы</w:t>
            </w:r>
          </w:p>
        </w:tc>
        <w:tc>
          <w:tcPr>
            <w:tcW w:w="1701" w:type="dxa"/>
            <w:vAlign w:val="center"/>
          </w:tcPr>
          <w:p w:rsidR="00BD2D39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BD2D39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noWrap/>
            <w:vAlign w:val="center"/>
            <w:hideMark/>
          </w:tcPr>
          <w:p w:rsidR="00BD2D39" w:rsidRDefault="00BD2D39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vAlign w:val="center"/>
          </w:tcPr>
          <w:p w:rsidR="00BD2D39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-163,0</w:t>
            </w:r>
          </w:p>
        </w:tc>
        <w:tc>
          <w:tcPr>
            <w:tcW w:w="1229" w:type="dxa"/>
            <w:vAlign w:val="center"/>
          </w:tcPr>
          <w:p w:rsidR="00BD2D39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-21,6</w:t>
            </w:r>
          </w:p>
        </w:tc>
      </w:tr>
      <w:tr w:rsidR="00BD2D39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BD2D39" w:rsidRPr="000678D6" w:rsidRDefault="00BD2D39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>Муниципальная программа</w:t>
            </w:r>
            <w:r w:rsidR="00803020" w:rsidRPr="0080302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D2D39">
              <w:rPr>
                <w:rFonts w:ascii="Times New Roman" w:hAnsi="Times New Roman"/>
                <w:b w:val="0"/>
                <w:sz w:val="28"/>
                <w:szCs w:val="28"/>
              </w:rPr>
              <w:t>"Переселение граждан из аварийного жилищного фонда в 2018 году"</w:t>
            </w:r>
          </w:p>
        </w:tc>
        <w:tc>
          <w:tcPr>
            <w:tcW w:w="1701" w:type="dxa"/>
            <w:vAlign w:val="center"/>
          </w:tcPr>
          <w:p w:rsidR="00BD2D39" w:rsidRDefault="00BD2D39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BD2D39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1536,2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BD2D39" w:rsidRDefault="00BD2D39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BD2D39" w:rsidRDefault="00BD2D39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D2D39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BD2D39" w:rsidRDefault="00970C5F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6D39E1">
        <w:trPr>
          <w:cnfStyle w:val="000000100000"/>
          <w:trHeight w:val="503"/>
        </w:trPr>
        <w:tc>
          <w:tcPr>
            <w:cnfStyle w:val="001000000000"/>
            <w:tcW w:w="5246" w:type="dxa"/>
            <w:hideMark/>
          </w:tcPr>
          <w:p w:rsidR="006D39E1" w:rsidRPr="000678D6" w:rsidRDefault="006D39E1" w:rsidP="003802F4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78D6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0678D6">
              <w:rPr>
                <w:rFonts w:ascii="Times New Roman" w:hAnsi="Times New Roman"/>
                <w:b w:val="0"/>
                <w:sz w:val="28"/>
                <w:szCs w:val="28"/>
              </w:rPr>
              <w:t>Перелюбском</w:t>
            </w:r>
            <w:proofErr w:type="spellEnd"/>
            <w:r w:rsidRPr="000678D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678D6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муниципальном районе Саратовской области на 2017-2020 годы»</w:t>
            </w:r>
          </w:p>
        </w:tc>
        <w:tc>
          <w:tcPr>
            <w:tcW w:w="1701" w:type="dxa"/>
            <w:vAlign w:val="center"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40264,1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41225,3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30558,6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33763,5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Default="00970C5F" w:rsidP="003802F4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34214,0</w:t>
            </w:r>
          </w:p>
        </w:tc>
        <w:tc>
          <w:tcPr>
            <w:tcW w:w="1701" w:type="dxa"/>
            <w:vAlign w:val="center"/>
          </w:tcPr>
          <w:p w:rsidR="006D39E1" w:rsidRDefault="00BD2D39" w:rsidP="00970C5F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0666,7</w:t>
            </w:r>
          </w:p>
        </w:tc>
        <w:tc>
          <w:tcPr>
            <w:tcW w:w="1229" w:type="dxa"/>
            <w:vAlign w:val="center"/>
          </w:tcPr>
          <w:p w:rsidR="006D39E1" w:rsidRDefault="00BD2D39" w:rsidP="00970C5F">
            <w:pPr>
              <w:jc w:val="center"/>
              <w:cnfStyle w:val="0000001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70C5F">
              <w:rPr>
                <w:rFonts w:ascii="Times New Roman" w:hAnsi="Times New Roman"/>
                <w:color w:val="000000"/>
                <w:sz w:val="28"/>
                <w:szCs w:val="28"/>
              </w:rPr>
              <w:t>74,1</w:t>
            </w:r>
          </w:p>
        </w:tc>
      </w:tr>
      <w:tr w:rsidR="00970C5F" w:rsidRPr="009F09F2" w:rsidTr="006D39E1">
        <w:trPr>
          <w:trHeight w:val="503"/>
        </w:trPr>
        <w:tc>
          <w:tcPr>
            <w:cnfStyle w:val="001000000000"/>
            <w:tcW w:w="5246" w:type="dxa"/>
            <w:hideMark/>
          </w:tcPr>
          <w:p w:rsidR="00970C5F" w:rsidRPr="000678D6" w:rsidRDefault="00970C5F" w:rsidP="00970C5F">
            <w:pPr>
              <w:spacing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Муниципальная программа «Совершенствование системы оплаты труда в органах</w:t>
            </w:r>
            <w:r w:rsidR="004B1371">
              <w:rPr>
                <w:rFonts w:ascii="Times New Roman" w:hAnsi="Times New Roman"/>
                <w:b w:val="0"/>
                <w:sz w:val="28"/>
                <w:szCs w:val="28"/>
              </w:rPr>
              <w:t xml:space="preserve"> местного самоуправления и муниципальных учреждениях Перелюбского муниципального района»</w:t>
            </w:r>
          </w:p>
        </w:tc>
        <w:tc>
          <w:tcPr>
            <w:tcW w:w="1701" w:type="dxa"/>
            <w:vAlign w:val="center"/>
          </w:tcPr>
          <w:p w:rsidR="00970C5F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970C5F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970C5F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5743,8</w:t>
            </w:r>
          </w:p>
        </w:tc>
        <w:tc>
          <w:tcPr>
            <w:tcW w:w="1559" w:type="dxa"/>
            <w:noWrap/>
            <w:vAlign w:val="center"/>
            <w:hideMark/>
          </w:tcPr>
          <w:p w:rsidR="00970C5F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:rsidR="00970C5F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70C5F" w:rsidRDefault="004B1371" w:rsidP="00970C5F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5743,8</w:t>
            </w:r>
          </w:p>
        </w:tc>
        <w:tc>
          <w:tcPr>
            <w:tcW w:w="1229" w:type="dxa"/>
            <w:vAlign w:val="center"/>
          </w:tcPr>
          <w:p w:rsidR="00970C5F" w:rsidRDefault="004B1371" w:rsidP="00970C5F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D39E1" w:rsidRPr="009F09F2" w:rsidTr="006D39E1">
        <w:trPr>
          <w:cnfStyle w:val="000000100000"/>
          <w:trHeight w:val="551"/>
        </w:trPr>
        <w:tc>
          <w:tcPr>
            <w:cnfStyle w:val="001000000000"/>
            <w:tcW w:w="5246" w:type="dxa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 w:rsidRPr="009F09F2">
              <w:rPr>
                <w:rFonts w:ascii="Times New Roman" w:hAnsi="Times New Roman"/>
                <w:color w:val="000000"/>
                <w:sz w:val="26"/>
                <w:szCs w:val="26"/>
              </w:rPr>
              <w:t>ИТОГО по программам:</w:t>
            </w:r>
          </w:p>
        </w:tc>
        <w:tc>
          <w:tcPr>
            <w:tcW w:w="1701" w:type="dxa"/>
            <w:vAlign w:val="center"/>
          </w:tcPr>
          <w:p w:rsidR="006D39E1" w:rsidRPr="00074B91" w:rsidRDefault="004B1371" w:rsidP="003802F4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263458,3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4B1371" w:rsidP="003802F4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289844,8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074B91" w:rsidRDefault="004B1371" w:rsidP="003802F4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249958,4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62098" w:rsidRDefault="004B1371" w:rsidP="00662098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251944,3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62098" w:rsidRDefault="004B1371" w:rsidP="003802F4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265441,3</w:t>
            </w:r>
          </w:p>
        </w:tc>
        <w:tc>
          <w:tcPr>
            <w:tcW w:w="1701" w:type="dxa"/>
            <w:vAlign w:val="center"/>
          </w:tcPr>
          <w:p w:rsidR="006D39E1" w:rsidRPr="00662098" w:rsidRDefault="00662098" w:rsidP="004B1371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="004B13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39886,4</w:t>
            </w:r>
          </w:p>
        </w:tc>
        <w:tc>
          <w:tcPr>
            <w:tcW w:w="1229" w:type="dxa"/>
            <w:vAlign w:val="center"/>
          </w:tcPr>
          <w:p w:rsidR="006D39E1" w:rsidRPr="00662098" w:rsidRDefault="00AD688F" w:rsidP="004B1371">
            <w:pPr>
              <w:jc w:val="center"/>
              <w:cnfStyle w:val="00000010000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-8</w:t>
            </w:r>
            <w:r w:rsidR="004B13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4B13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6D39E1" w:rsidRPr="009F09F2" w:rsidTr="006D39E1">
        <w:trPr>
          <w:trHeight w:val="551"/>
        </w:trPr>
        <w:tc>
          <w:tcPr>
            <w:cnfStyle w:val="001000000000"/>
            <w:tcW w:w="5246" w:type="dxa"/>
            <w:vAlign w:val="center"/>
            <w:hideMark/>
          </w:tcPr>
          <w:p w:rsidR="006D39E1" w:rsidRPr="009F09F2" w:rsidRDefault="006D39E1" w:rsidP="003802F4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 расходов бюджета в рамках муниципальных программ в общем объеме расходов бюджета</w:t>
            </w:r>
          </w:p>
        </w:tc>
        <w:tc>
          <w:tcPr>
            <w:tcW w:w="1701" w:type="dxa"/>
            <w:vAlign w:val="center"/>
          </w:tcPr>
          <w:p w:rsidR="006D39E1" w:rsidRPr="00273ECC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75,04</w:t>
            </w:r>
          </w:p>
        </w:tc>
        <w:tc>
          <w:tcPr>
            <w:tcW w:w="1701" w:type="dxa"/>
            <w:noWrap/>
            <w:vAlign w:val="center"/>
            <w:hideMark/>
          </w:tcPr>
          <w:p w:rsidR="006D39E1" w:rsidRPr="00614B7B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79,95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273ECC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79,86</w:t>
            </w:r>
          </w:p>
        </w:tc>
        <w:tc>
          <w:tcPr>
            <w:tcW w:w="1559" w:type="dxa"/>
            <w:noWrap/>
            <w:vAlign w:val="center"/>
            <w:hideMark/>
          </w:tcPr>
          <w:p w:rsidR="006D39E1" w:rsidRPr="00614B7B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81,04</w:t>
            </w:r>
          </w:p>
        </w:tc>
        <w:tc>
          <w:tcPr>
            <w:tcW w:w="1418" w:type="dxa"/>
            <w:noWrap/>
            <w:vAlign w:val="center"/>
            <w:hideMark/>
          </w:tcPr>
          <w:p w:rsidR="006D39E1" w:rsidRPr="00614B7B" w:rsidRDefault="004B137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701" w:type="dxa"/>
            <w:vAlign w:val="center"/>
          </w:tcPr>
          <w:p w:rsidR="006D39E1" w:rsidRPr="00614B7B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7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6D39E1" w:rsidRPr="00614B7B" w:rsidRDefault="006D39E1" w:rsidP="003802F4">
            <w:pPr>
              <w:jc w:val="center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B7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D39E1" w:rsidRDefault="006D39E1" w:rsidP="006D39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D39E1" w:rsidRDefault="006D39E1" w:rsidP="006D39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D39E1" w:rsidRDefault="006D39E1" w:rsidP="006D39E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D39E1" w:rsidRDefault="006D39E1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77212" w:rsidRDefault="00E77212" w:rsidP="006D39E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C3E63" w:rsidRDefault="006C3E63" w:rsidP="00C54F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515F9" w:rsidRPr="00C54FDE" w:rsidRDefault="00E515F9" w:rsidP="00E51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54FDE">
        <w:rPr>
          <w:rFonts w:ascii="Times New Roman" w:hAnsi="Times New Roman"/>
          <w:b/>
          <w:sz w:val="32"/>
          <w:szCs w:val="32"/>
        </w:rPr>
        <w:t xml:space="preserve">Ожидаемые результаты реализации муниципальных программ </w:t>
      </w:r>
    </w:p>
    <w:p w:rsidR="00E515F9" w:rsidRDefault="00E515F9" w:rsidP="00E51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Перелюбского</w:t>
      </w:r>
      <w:r w:rsidRPr="00C54FDE">
        <w:rPr>
          <w:rFonts w:ascii="Times New Roman" w:hAnsi="Times New Roman"/>
          <w:b/>
          <w:sz w:val="32"/>
          <w:szCs w:val="32"/>
        </w:rPr>
        <w:t xml:space="preserve"> муниципального района на 201</w:t>
      </w:r>
      <w:r w:rsidR="00904531">
        <w:rPr>
          <w:rFonts w:ascii="Times New Roman" w:hAnsi="Times New Roman"/>
          <w:b/>
          <w:sz w:val="32"/>
          <w:szCs w:val="32"/>
        </w:rPr>
        <w:t>9</w:t>
      </w:r>
      <w:r w:rsidRPr="00C54FDE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 xml:space="preserve"> и на плановый период 20</w:t>
      </w:r>
      <w:r w:rsidR="00904531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и 202</w:t>
      </w:r>
      <w:r w:rsidR="00904531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годов</w:t>
      </w:r>
    </w:p>
    <w:p w:rsidR="00E515F9" w:rsidRPr="00C54FDE" w:rsidRDefault="00E515F9" w:rsidP="00E515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d"/>
        <w:tblW w:w="15984" w:type="dxa"/>
        <w:tblLayout w:type="fixed"/>
        <w:tblLook w:val="01E0"/>
      </w:tblPr>
      <w:tblGrid>
        <w:gridCol w:w="709"/>
        <w:gridCol w:w="3652"/>
        <w:gridCol w:w="1417"/>
        <w:gridCol w:w="1417"/>
        <w:gridCol w:w="1561"/>
        <w:gridCol w:w="1559"/>
        <w:gridCol w:w="1417"/>
        <w:gridCol w:w="1418"/>
        <w:gridCol w:w="1417"/>
        <w:gridCol w:w="1417"/>
      </w:tblGrid>
      <w:tr w:rsidR="00E515F9" w:rsidRPr="006451D9" w:rsidTr="00187AB8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Наименование муни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ципальных программ Перелюбского 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E515F9" w:rsidRPr="006451D9" w:rsidTr="00187AB8">
        <w:trPr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  <w:p w:rsidR="00E515F9" w:rsidRPr="006451D9" w:rsidRDefault="00E515F9" w:rsidP="0090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045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90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за 201</w:t>
            </w:r>
            <w:r w:rsidR="009045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90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 на 201</w:t>
            </w:r>
            <w:r w:rsidR="0090453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15F9" w:rsidRDefault="00E515F9" w:rsidP="0090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Прогноз на 20</w:t>
            </w:r>
            <w:r w:rsidR="0090453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E515F9" w:rsidRPr="006451D9" w:rsidRDefault="00E515F9" w:rsidP="0090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Прогноз на 202</w:t>
            </w:r>
            <w:r w:rsidR="009045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51D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515F9" w:rsidRPr="006451D9" w:rsidTr="00187AB8">
        <w:trPr>
          <w:trHeight w:val="2056"/>
        </w:trPr>
        <w:tc>
          <w:tcPr>
            <w:tcW w:w="709" w:type="dxa"/>
            <w:shd w:val="clear" w:color="auto" w:fill="auto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E515F9" w:rsidRPr="009550F3" w:rsidRDefault="00E515F9" w:rsidP="009045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Ремонт и содержание автомобильных дорог местного значения Перелюбского муниципального района на 2016-201</w:t>
            </w:r>
            <w:r w:rsidR="009045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Ямочный ремонт асфальтобетонного дорожного покрытия (км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515F9" w:rsidRPr="006451D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  <w:tc>
          <w:tcPr>
            <w:tcW w:w="1417" w:type="dxa"/>
            <w:vAlign w:val="center"/>
          </w:tcPr>
          <w:p w:rsidR="00E515F9" w:rsidRPr="006451D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1,862</w:t>
            </w:r>
          </w:p>
        </w:tc>
        <w:tc>
          <w:tcPr>
            <w:tcW w:w="1418" w:type="dxa"/>
            <w:vAlign w:val="center"/>
          </w:tcPr>
          <w:p w:rsidR="00E515F9" w:rsidRPr="006451D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19,25</w:t>
            </w:r>
          </w:p>
        </w:tc>
        <w:tc>
          <w:tcPr>
            <w:tcW w:w="1417" w:type="dxa"/>
          </w:tcPr>
          <w:p w:rsidR="00E515F9" w:rsidRPr="006451D9" w:rsidRDefault="00904531" w:rsidP="0090453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Pr="006451D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15F9" w:rsidRPr="006451D9" w:rsidTr="00187AB8">
        <w:tc>
          <w:tcPr>
            <w:tcW w:w="709" w:type="dxa"/>
            <w:vMerge w:val="restart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vMerge w:val="restart"/>
          </w:tcPr>
          <w:p w:rsidR="00E515F9" w:rsidRPr="001C334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3349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«Развитие образования в </w:t>
            </w:r>
            <w:proofErr w:type="spellStart"/>
            <w:r w:rsidRPr="001C3349">
              <w:rPr>
                <w:rFonts w:ascii="Times New Roman" w:hAnsi="Times New Roman"/>
                <w:b/>
                <w:sz w:val="28"/>
                <w:szCs w:val="28"/>
              </w:rPr>
              <w:t>Перелюбском</w:t>
            </w:r>
            <w:proofErr w:type="spellEnd"/>
            <w:r w:rsidRPr="001C3349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FD7716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FD7716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proofErr w:type="gramStart"/>
            <w:r w:rsidRPr="00FD7716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515F9" w:rsidRPr="006451D9" w:rsidTr="00187AB8">
        <w:trPr>
          <w:trHeight w:val="463"/>
        </w:trPr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  <w:proofErr w:type="gramStart"/>
            <w:r w:rsidRPr="006A3A0F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90453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1417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90453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  <w:tc>
          <w:tcPr>
            <w:tcW w:w="1418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90453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  <w:tc>
          <w:tcPr>
            <w:tcW w:w="1417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90453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1417" w:type="dxa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90453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</w:tr>
      <w:tr w:rsidR="00E515F9" w:rsidRPr="006451D9" w:rsidTr="00187AB8">
        <w:trPr>
          <w:trHeight w:val="6929"/>
        </w:trPr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proofErr w:type="gramStart"/>
            <w:r w:rsidRPr="006A3A0F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vAlign w:val="center"/>
          </w:tcPr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904531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A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187AB8"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187AB8">
        <w:trPr>
          <w:trHeight w:val="85"/>
        </w:trPr>
        <w:tc>
          <w:tcPr>
            <w:tcW w:w="709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5F9" w:rsidRPr="006451D9" w:rsidTr="00904531">
        <w:trPr>
          <w:trHeight w:val="1777"/>
        </w:trPr>
        <w:tc>
          <w:tcPr>
            <w:tcW w:w="709" w:type="dxa"/>
          </w:tcPr>
          <w:p w:rsidR="00E515F9" w:rsidRPr="006451D9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52" w:type="dxa"/>
          </w:tcPr>
          <w:p w:rsidR="00E515F9" w:rsidRPr="001C3349" w:rsidRDefault="00E515F9" w:rsidP="00187AB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C33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Обеспечение жильем молодых семей на территории Перелюбского муниципального района в 2015-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C3349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2020 г</w:t>
              </w:r>
            </w:smartTag>
            <w:proofErr w:type="gramStart"/>
            <w:r w:rsidRPr="001C33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</w:p>
        </w:tc>
        <w:tc>
          <w:tcPr>
            <w:tcW w:w="4395" w:type="dxa"/>
            <w:gridSpan w:val="3"/>
            <w:vAlign w:val="center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t>Обеспечение комфортных условий проживания, улучшение жилищных молодых семей, прожив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ающих на территории </w:t>
            </w:r>
            <w:r w:rsidRPr="006451D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(семья)</w:t>
            </w:r>
          </w:p>
        </w:tc>
        <w:tc>
          <w:tcPr>
            <w:tcW w:w="1559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451D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E515F9" w:rsidRPr="006451D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</w:tcPr>
          <w:p w:rsidR="00E515F9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2" w:type="dxa"/>
          </w:tcPr>
          <w:p w:rsidR="00E515F9" w:rsidRPr="001C3349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1C3349">
              <w:rPr>
                <w:rFonts w:ascii="Times New Roman" w:hAnsi="Times New Roman"/>
                <w:b/>
                <w:sz w:val="28"/>
                <w:szCs w:val="28"/>
              </w:rPr>
              <w:t>Обеспечение организации мероприятий по противодействию злоупотреблению наркотиками и их незаконному обороту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6451D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Проведенные мероприятия  </w:t>
            </w:r>
          </w:p>
        </w:tc>
        <w:tc>
          <w:tcPr>
            <w:tcW w:w="1559" w:type="dxa"/>
            <w:vAlign w:val="center"/>
          </w:tcPr>
          <w:p w:rsidR="00E515F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90453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7" w:type="dxa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</w:tcPr>
          <w:p w:rsidR="00E515F9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52" w:type="dxa"/>
          </w:tcPr>
          <w:p w:rsidR="00E515F9" w:rsidRPr="00B11AB0" w:rsidRDefault="00E515F9" w:rsidP="00373D06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Районная целевая программа "Развитие физической культуры и спорта в </w:t>
            </w:r>
            <w:proofErr w:type="spellStart"/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Перелюбском</w:t>
            </w:r>
            <w:proofErr w:type="spellEnd"/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районе" на 2017-202</w:t>
            </w:r>
            <w:r w:rsidR="00373D0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7F3584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7F3584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F358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F3584">
              <w:rPr>
                <w:rFonts w:ascii="Times New Roman" w:hAnsi="Times New Roman"/>
                <w:sz w:val="28"/>
                <w:szCs w:val="28"/>
              </w:rPr>
              <w:t>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E515F9" w:rsidRPr="006A3A0F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center"/>
          </w:tcPr>
          <w:p w:rsidR="00E515F9" w:rsidRPr="006A3A0F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</w:tcPr>
          <w:p w:rsidR="00E515F9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2" w:type="dxa"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proofErr w:type="gramStart"/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"П</w:t>
            </w:r>
            <w:proofErr w:type="gramEnd"/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ереселение граждан из аварийного жилищного фонда в 2018 году"</w:t>
            </w:r>
          </w:p>
        </w:tc>
        <w:tc>
          <w:tcPr>
            <w:tcW w:w="4395" w:type="dxa"/>
            <w:gridSpan w:val="3"/>
            <w:vAlign w:val="center"/>
          </w:tcPr>
          <w:p w:rsidR="00E515F9" w:rsidRPr="007F3584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(семьи)</w:t>
            </w:r>
          </w:p>
        </w:tc>
        <w:tc>
          <w:tcPr>
            <w:tcW w:w="1559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15F9" w:rsidRPr="006451D9" w:rsidTr="00187AB8">
        <w:trPr>
          <w:trHeight w:val="2387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E515F9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2" w:type="dxa"/>
            <w:vMerge w:val="restart"/>
            <w:tcBorders>
              <w:bottom w:val="single" w:sz="4" w:space="0" w:color="auto"/>
            </w:tcBorders>
          </w:tcPr>
          <w:p w:rsidR="00E515F9" w:rsidRPr="00B11AB0" w:rsidRDefault="00E515F9" w:rsidP="00373D06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«Развитие культуры в </w:t>
            </w:r>
            <w:proofErr w:type="spellStart"/>
            <w:r w:rsidRPr="00B11AB0">
              <w:rPr>
                <w:rFonts w:ascii="Times New Roman" w:hAnsi="Times New Roman"/>
                <w:b/>
                <w:sz w:val="28"/>
                <w:szCs w:val="28"/>
              </w:rPr>
              <w:t>Перелюбском</w:t>
            </w:r>
            <w:proofErr w:type="spellEnd"/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Саратовской области на 2017-202</w:t>
            </w:r>
            <w:r w:rsidR="00373D0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11AB0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Уровень фактической обеспеченности учреждениями культуры от нормативной потребности: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Клубы, учреждения клубного типа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библиотеки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515F9" w:rsidRDefault="00E515F9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3D06" w:rsidRDefault="00373D06" w:rsidP="00187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373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373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373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15F9" w:rsidRDefault="00E515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5F9" w:rsidRDefault="00E515F9" w:rsidP="00373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3D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515F9" w:rsidRPr="006451D9" w:rsidTr="00187AB8">
        <w:trPr>
          <w:trHeight w:val="646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t>Количество обучающихся в учреждениях дополнительного образования в сфере культуры (чел.)</w:t>
            </w:r>
          </w:p>
        </w:tc>
        <w:tc>
          <w:tcPr>
            <w:tcW w:w="1559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E515F9" w:rsidRPr="006451D9" w:rsidTr="00187AB8">
        <w:trPr>
          <w:trHeight w:val="2765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15F9" w:rsidRPr="006451D9" w:rsidTr="00187AB8">
        <w:trPr>
          <w:trHeight w:val="1565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проведенных культурно-массовых мероприятий (фестиваль, выставка, конкурс, </w:t>
            </w:r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смотр) (</w:t>
            </w:r>
            <w:proofErr w:type="spellStart"/>
            <w:proofErr w:type="gramStart"/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  <w:r w:rsidRPr="001910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4212</w:t>
            </w:r>
          </w:p>
        </w:tc>
        <w:tc>
          <w:tcPr>
            <w:tcW w:w="1417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3228</w:t>
            </w:r>
          </w:p>
        </w:tc>
        <w:tc>
          <w:tcPr>
            <w:tcW w:w="1418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4220</w:t>
            </w:r>
          </w:p>
        </w:tc>
        <w:tc>
          <w:tcPr>
            <w:tcW w:w="1417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4222</w:t>
            </w:r>
          </w:p>
        </w:tc>
        <w:tc>
          <w:tcPr>
            <w:tcW w:w="1417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4225</w:t>
            </w:r>
          </w:p>
        </w:tc>
      </w:tr>
      <w:tr w:rsidR="00E515F9" w:rsidRPr="006451D9" w:rsidTr="00187AB8">
        <w:trPr>
          <w:trHeight w:val="1565"/>
        </w:trPr>
        <w:tc>
          <w:tcPr>
            <w:tcW w:w="709" w:type="dxa"/>
            <w:vMerge/>
          </w:tcPr>
          <w:p w:rsidR="00E515F9" w:rsidRDefault="00E515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E515F9" w:rsidRPr="00B11AB0" w:rsidRDefault="00E515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E515F9" w:rsidRPr="00191058" w:rsidRDefault="00E515F9" w:rsidP="00187AB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51D9">
              <w:rPr>
                <w:rFonts w:ascii="Times New Roman" w:hAnsi="Times New Roman"/>
                <w:sz w:val="28"/>
                <w:szCs w:val="28"/>
              </w:rPr>
              <w:t>Количество человек, занимающихся в клубных формированиях и формированиях самодеятельного народного творчеств</w:t>
            </w:r>
            <w:proofErr w:type="gramStart"/>
            <w:r w:rsidRPr="006451D9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6451D9">
              <w:rPr>
                <w:rFonts w:ascii="Times New Roman" w:hAnsi="Times New Roman"/>
                <w:sz w:val="28"/>
                <w:szCs w:val="28"/>
              </w:rPr>
              <w:t>чел)</w:t>
            </w:r>
          </w:p>
        </w:tc>
        <w:tc>
          <w:tcPr>
            <w:tcW w:w="1559" w:type="dxa"/>
            <w:vAlign w:val="center"/>
          </w:tcPr>
          <w:p w:rsidR="00E515F9" w:rsidRPr="006677AE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1684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1741</w:t>
            </w:r>
          </w:p>
        </w:tc>
        <w:tc>
          <w:tcPr>
            <w:tcW w:w="1418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1748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1748</w:t>
            </w:r>
          </w:p>
        </w:tc>
        <w:tc>
          <w:tcPr>
            <w:tcW w:w="1417" w:type="dxa"/>
            <w:vAlign w:val="center"/>
          </w:tcPr>
          <w:p w:rsidR="00E515F9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1748</w:t>
            </w:r>
          </w:p>
        </w:tc>
      </w:tr>
      <w:tr w:rsidR="00373D06" w:rsidRPr="006451D9" w:rsidTr="00187AB8">
        <w:trPr>
          <w:trHeight w:val="1565"/>
        </w:trPr>
        <w:tc>
          <w:tcPr>
            <w:tcW w:w="709" w:type="dxa"/>
          </w:tcPr>
          <w:p w:rsidR="00373D06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2" w:type="dxa"/>
          </w:tcPr>
          <w:p w:rsidR="00373D06" w:rsidRPr="00B11AB0" w:rsidRDefault="00373D06" w:rsidP="00373D06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противодействия коррупции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Перелюбском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на 2018-21гг.</w:t>
            </w:r>
          </w:p>
        </w:tc>
        <w:tc>
          <w:tcPr>
            <w:tcW w:w="4395" w:type="dxa"/>
            <w:gridSpan w:val="3"/>
            <w:vAlign w:val="center"/>
          </w:tcPr>
          <w:p w:rsidR="00373D06" w:rsidRPr="006451D9" w:rsidRDefault="00373D06" w:rsidP="00187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1559" w:type="dxa"/>
            <w:vAlign w:val="center"/>
          </w:tcPr>
          <w:p w:rsidR="00373D06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73D06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73D06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73D06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73D06" w:rsidRDefault="00373D06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3D06" w:rsidRPr="006451D9" w:rsidTr="00187AB8">
        <w:trPr>
          <w:trHeight w:val="1565"/>
        </w:trPr>
        <w:tc>
          <w:tcPr>
            <w:tcW w:w="709" w:type="dxa"/>
          </w:tcPr>
          <w:p w:rsidR="00373D06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2" w:type="dxa"/>
          </w:tcPr>
          <w:p w:rsidR="00373D06" w:rsidRPr="00B11AB0" w:rsidRDefault="00373D06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7D67B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7D67BD">
              <w:rPr>
                <w:rFonts w:ascii="Times New Roman" w:hAnsi="Times New Roman"/>
                <w:b/>
                <w:sz w:val="28"/>
                <w:szCs w:val="28"/>
              </w:rPr>
              <w:t>Перелюбском</w:t>
            </w:r>
            <w:proofErr w:type="spellEnd"/>
            <w:r w:rsidRPr="007D67B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D67BD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7D67BD">
              <w:rPr>
                <w:rFonts w:ascii="Times New Roman" w:hAnsi="Times New Roman"/>
                <w:b/>
                <w:sz w:val="28"/>
                <w:szCs w:val="28"/>
              </w:rPr>
              <w:t xml:space="preserve"> годы"</w:t>
            </w:r>
          </w:p>
        </w:tc>
        <w:tc>
          <w:tcPr>
            <w:tcW w:w="4395" w:type="dxa"/>
            <w:gridSpan w:val="3"/>
            <w:vAlign w:val="center"/>
          </w:tcPr>
          <w:p w:rsidR="00373D06" w:rsidRPr="00A05261" w:rsidRDefault="004D27D4" w:rsidP="00A052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предприни</w:t>
            </w:r>
            <w:r w:rsidR="00A05261">
              <w:rPr>
                <w:rFonts w:ascii="Times New Roman" w:hAnsi="Times New Roman"/>
                <w:sz w:val="28"/>
                <w:szCs w:val="28"/>
              </w:rPr>
              <w:t>мателями</w:t>
            </w:r>
          </w:p>
        </w:tc>
        <w:tc>
          <w:tcPr>
            <w:tcW w:w="1559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73D06" w:rsidRPr="006451D9" w:rsidTr="00187AB8">
        <w:trPr>
          <w:trHeight w:val="1565"/>
        </w:trPr>
        <w:tc>
          <w:tcPr>
            <w:tcW w:w="709" w:type="dxa"/>
          </w:tcPr>
          <w:p w:rsidR="00373D06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52" w:type="dxa"/>
          </w:tcPr>
          <w:p w:rsidR="00373D06" w:rsidRPr="007E68F9" w:rsidRDefault="00A05261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7E68F9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«Защита прав потребителей в </w:t>
            </w:r>
            <w:proofErr w:type="spellStart"/>
            <w:r w:rsidRPr="007E68F9">
              <w:rPr>
                <w:rFonts w:ascii="Times New Roman" w:hAnsi="Times New Roman"/>
                <w:b/>
                <w:sz w:val="28"/>
                <w:szCs w:val="28"/>
              </w:rPr>
              <w:t>Перелюбском</w:t>
            </w:r>
            <w:proofErr w:type="spellEnd"/>
            <w:r w:rsidRPr="007E68F9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муниципальном районе на 2019-2023годы»</w:t>
            </w:r>
          </w:p>
        </w:tc>
        <w:tc>
          <w:tcPr>
            <w:tcW w:w="4395" w:type="dxa"/>
            <w:gridSpan w:val="3"/>
            <w:vAlign w:val="center"/>
          </w:tcPr>
          <w:p w:rsidR="00373D06" w:rsidRPr="006451D9" w:rsidRDefault="00A05261" w:rsidP="00187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1559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73D06" w:rsidRDefault="00A05261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5261" w:rsidRPr="006451D9" w:rsidTr="00187AB8">
        <w:trPr>
          <w:trHeight w:val="1565"/>
        </w:trPr>
        <w:tc>
          <w:tcPr>
            <w:tcW w:w="709" w:type="dxa"/>
          </w:tcPr>
          <w:p w:rsidR="00A05261" w:rsidRDefault="007E68F9" w:rsidP="00187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2" w:type="dxa"/>
          </w:tcPr>
          <w:p w:rsidR="00A05261" w:rsidRPr="007E68F9" w:rsidRDefault="007E68F9" w:rsidP="00187AB8">
            <w:pPr>
              <w:pStyle w:val="af6"/>
              <w:rPr>
                <w:rFonts w:ascii="Times New Roman" w:hAnsi="Times New Roman"/>
                <w:b/>
                <w:sz w:val="28"/>
                <w:szCs w:val="28"/>
              </w:rPr>
            </w:pPr>
            <w:r w:rsidRPr="007E68F9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 «Совершенствование системы оплаты труда в органах местного самоуправления и муниципальных учреждениях Перелюбского муниципального района»</w:t>
            </w:r>
          </w:p>
        </w:tc>
        <w:tc>
          <w:tcPr>
            <w:tcW w:w="4395" w:type="dxa"/>
            <w:gridSpan w:val="3"/>
            <w:vAlign w:val="center"/>
          </w:tcPr>
          <w:p w:rsidR="00A05261" w:rsidRPr="006451D9" w:rsidRDefault="007E68F9" w:rsidP="00187A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28.12.2012 №1688</w:t>
            </w:r>
          </w:p>
        </w:tc>
        <w:tc>
          <w:tcPr>
            <w:tcW w:w="1559" w:type="dxa"/>
            <w:vAlign w:val="center"/>
          </w:tcPr>
          <w:p w:rsidR="00A05261" w:rsidRDefault="007E68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A05261" w:rsidRDefault="007E68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A05261" w:rsidRDefault="007E68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A05261" w:rsidRDefault="007E68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05261" w:rsidRDefault="007E68F9" w:rsidP="00187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77212" w:rsidRDefault="00E77212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515F9" w:rsidRDefault="00E515F9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E77212" w:rsidRDefault="00E77212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</w:p>
    <w:p w:rsidR="009D73FB" w:rsidRPr="009D73FB" w:rsidRDefault="009D73FB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 w:rsidRPr="009D73FB">
        <w:rPr>
          <w:rFonts w:ascii="Times New Roman" w:hAnsi="Times New Roman"/>
          <w:b/>
          <w:color w:val="002060"/>
          <w:sz w:val="32"/>
          <w:szCs w:val="28"/>
        </w:rPr>
        <w:t xml:space="preserve">Социально-значимые проекты </w:t>
      </w:r>
    </w:p>
    <w:p w:rsidR="009D73FB" w:rsidRPr="009D73FB" w:rsidRDefault="00546A04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>
        <w:rPr>
          <w:rFonts w:ascii="Times New Roman" w:hAnsi="Times New Roman"/>
          <w:b/>
          <w:color w:val="002060"/>
          <w:sz w:val="32"/>
          <w:szCs w:val="28"/>
        </w:rPr>
        <w:t>Перелюбского</w:t>
      </w:r>
      <w:r w:rsidR="009D73FB" w:rsidRPr="009D73FB">
        <w:rPr>
          <w:rFonts w:ascii="Times New Roman" w:hAnsi="Times New Roman"/>
          <w:b/>
          <w:color w:val="002060"/>
          <w:sz w:val="32"/>
          <w:szCs w:val="28"/>
        </w:rPr>
        <w:t xml:space="preserve"> муниципального района </w:t>
      </w:r>
    </w:p>
    <w:p w:rsidR="009D73FB" w:rsidRPr="009D73FB" w:rsidRDefault="009D73FB" w:rsidP="009D73FB">
      <w:pPr>
        <w:spacing w:after="0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 w:rsidRPr="009D73FB">
        <w:rPr>
          <w:rFonts w:ascii="Times New Roman" w:hAnsi="Times New Roman"/>
          <w:b/>
          <w:color w:val="002060"/>
          <w:sz w:val="32"/>
          <w:szCs w:val="28"/>
        </w:rPr>
        <w:t>в 201</w:t>
      </w:r>
      <w:r w:rsidR="00BA5D2C">
        <w:rPr>
          <w:rFonts w:ascii="Times New Roman" w:hAnsi="Times New Roman"/>
          <w:b/>
          <w:color w:val="002060"/>
          <w:sz w:val="32"/>
          <w:szCs w:val="28"/>
        </w:rPr>
        <w:t>9</w:t>
      </w:r>
      <w:r w:rsidRPr="009D73FB">
        <w:rPr>
          <w:rFonts w:ascii="Times New Roman" w:hAnsi="Times New Roman"/>
          <w:b/>
          <w:color w:val="002060"/>
          <w:sz w:val="32"/>
          <w:szCs w:val="28"/>
        </w:rPr>
        <w:t xml:space="preserve"> году</w:t>
      </w:r>
    </w:p>
    <w:p w:rsidR="00546A04" w:rsidRDefault="00546A04" w:rsidP="009D73FB">
      <w:pPr>
        <w:pStyle w:val="af8"/>
        <w:spacing w:after="0" w:line="360" w:lineRule="auto"/>
        <w:ind w:left="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Наименование:</w:t>
      </w:r>
    </w:p>
    <w:p w:rsidR="009D73FB" w:rsidRPr="00546A04" w:rsidRDefault="00546A04" w:rsidP="009D73FB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 w:rsidRPr="00546A04">
        <w:rPr>
          <w:b/>
          <w:bCs/>
          <w:i/>
          <w:spacing w:val="-6"/>
          <w:sz w:val="28"/>
          <w:szCs w:val="28"/>
        </w:rPr>
        <w:t>Проведение летней оздоровительной компании</w:t>
      </w:r>
    </w:p>
    <w:p w:rsidR="009D73FB" w:rsidRDefault="00546A04" w:rsidP="009D73FB">
      <w:pPr>
        <w:pStyle w:val="af8"/>
        <w:spacing w:after="0" w:line="360" w:lineRule="auto"/>
        <w:ind w:left="0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Финансирование на 201</w:t>
      </w:r>
      <w:r w:rsidR="00BA5D2C">
        <w:rPr>
          <w:b/>
          <w:bCs/>
          <w:spacing w:val="-6"/>
          <w:sz w:val="28"/>
          <w:szCs w:val="28"/>
        </w:rPr>
        <w:t>9</w:t>
      </w:r>
      <w:r>
        <w:rPr>
          <w:b/>
          <w:bCs/>
          <w:spacing w:val="-6"/>
          <w:sz w:val="28"/>
          <w:szCs w:val="28"/>
        </w:rPr>
        <w:t xml:space="preserve"> год:</w:t>
      </w:r>
    </w:p>
    <w:p w:rsidR="00546A04" w:rsidRDefault="00546A04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i/>
          <w:spacing w:val="-6"/>
          <w:sz w:val="28"/>
          <w:szCs w:val="28"/>
        </w:rPr>
        <w:t>495,6 тыс</w:t>
      </w:r>
      <w:proofErr w:type="gramStart"/>
      <w:r>
        <w:rPr>
          <w:b/>
          <w:bCs/>
          <w:i/>
          <w:spacing w:val="-6"/>
          <w:sz w:val="28"/>
          <w:szCs w:val="28"/>
        </w:rPr>
        <w:t>.р</w:t>
      </w:r>
      <w:proofErr w:type="gramEnd"/>
      <w:r>
        <w:rPr>
          <w:b/>
          <w:bCs/>
          <w:i/>
          <w:spacing w:val="-6"/>
          <w:sz w:val="28"/>
          <w:szCs w:val="28"/>
        </w:rPr>
        <w:t>ублей (1</w:t>
      </w:r>
      <w:r w:rsidR="00BA5D2C">
        <w:rPr>
          <w:b/>
          <w:bCs/>
          <w:i/>
          <w:spacing w:val="-6"/>
          <w:sz w:val="28"/>
          <w:szCs w:val="28"/>
        </w:rPr>
        <w:t>00</w:t>
      </w:r>
      <w:r>
        <w:rPr>
          <w:b/>
          <w:bCs/>
          <w:i/>
          <w:spacing w:val="-6"/>
          <w:sz w:val="28"/>
          <w:szCs w:val="28"/>
        </w:rPr>
        <w:t xml:space="preserve"> % к оценке 201</w:t>
      </w:r>
      <w:r w:rsidR="00BA5D2C">
        <w:rPr>
          <w:b/>
          <w:bCs/>
          <w:i/>
          <w:spacing w:val="-6"/>
          <w:sz w:val="28"/>
          <w:szCs w:val="28"/>
        </w:rPr>
        <w:t>8</w:t>
      </w:r>
      <w:r>
        <w:rPr>
          <w:b/>
          <w:bCs/>
          <w:i/>
          <w:spacing w:val="-6"/>
          <w:sz w:val="28"/>
          <w:szCs w:val="28"/>
        </w:rPr>
        <w:t xml:space="preserve"> года)</w:t>
      </w:r>
    </w:p>
    <w:p w:rsidR="001A1308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Мероприятие: </w:t>
      </w:r>
      <w:r>
        <w:rPr>
          <w:b/>
          <w:bCs/>
          <w:i/>
          <w:spacing w:val="-6"/>
          <w:sz w:val="28"/>
          <w:szCs w:val="28"/>
        </w:rPr>
        <w:t>Организация отдыха детей в летнее время</w:t>
      </w:r>
    </w:p>
    <w:p w:rsid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Ожидаемый результат: </w:t>
      </w:r>
      <w:r>
        <w:rPr>
          <w:b/>
          <w:bCs/>
          <w:i/>
          <w:spacing w:val="-6"/>
          <w:sz w:val="28"/>
          <w:szCs w:val="28"/>
        </w:rPr>
        <w:t>Увеличение расходов  по данному направлению позволит увеличить количество отдыхающих детей на 236 человек</w:t>
      </w:r>
    </w:p>
    <w:p w:rsid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</w:p>
    <w:p w:rsidR="00185E69" w:rsidRDefault="00D67286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  <w:r>
        <w:rPr>
          <w:b/>
          <w:bCs/>
          <w:i/>
          <w:noProof/>
          <w:spacing w:val="-6"/>
          <w:sz w:val="28"/>
          <w:szCs w:val="28"/>
        </w:rPr>
        <w:lastRenderedPageBreak/>
        <w:drawing>
          <wp:inline distT="0" distB="0" distL="0" distR="0">
            <wp:extent cx="4580956" cy="2933205"/>
            <wp:effectExtent l="19050" t="0" r="0" b="0"/>
            <wp:docPr id="19" name="Рисунок 6" descr="C:\Documents and Settings\user\Мои документы\Загрузки\DSCF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Загрузки\DSCF2082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30" cy="293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286">
        <w:rPr>
          <w:b/>
          <w:bCs/>
          <w:i/>
          <w:noProof/>
          <w:spacing w:val="-6"/>
          <w:sz w:val="28"/>
          <w:szCs w:val="28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12326" cy="2933205"/>
            <wp:effectExtent l="19050" t="0" r="0" b="0"/>
            <wp:wrapSquare wrapText="bothSides"/>
            <wp:docPr id="12" name="Рисунок 4" descr="C:\Documents and Settings\user\Мои документы\Загрузки\foto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Загрузки\foto(15)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26" cy="29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spacing w:val="-6"/>
          <w:sz w:val="28"/>
          <w:szCs w:val="28"/>
        </w:rPr>
        <w:br w:type="textWrapping" w:clear="all"/>
      </w:r>
    </w:p>
    <w:p w:rsid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</w:p>
    <w:p w:rsidR="00185E69" w:rsidRPr="00185E69" w:rsidRDefault="00185E69" w:rsidP="001A1308">
      <w:pPr>
        <w:pStyle w:val="af8"/>
        <w:spacing w:after="0" w:line="360" w:lineRule="auto"/>
        <w:ind w:left="0"/>
        <w:jc w:val="both"/>
        <w:rPr>
          <w:b/>
          <w:bCs/>
          <w:i/>
          <w:spacing w:val="-6"/>
          <w:sz w:val="28"/>
          <w:szCs w:val="28"/>
        </w:rPr>
      </w:pPr>
    </w:p>
    <w:p w:rsidR="00C35A98" w:rsidRPr="001260A1" w:rsidRDefault="00C35A98" w:rsidP="00C35A98">
      <w:pPr>
        <w:spacing w:after="0"/>
        <w:jc w:val="center"/>
        <w:rPr>
          <w:rFonts w:ascii="Times New Roman" w:hAnsi="Times New Roman"/>
          <w:b/>
          <w:color w:val="002060"/>
          <w:sz w:val="36"/>
          <w:szCs w:val="28"/>
        </w:rPr>
      </w:pPr>
      <w:r w:rsidRPr="001260A1">
        <w:rPr>
          <w:rFonts w:ascii="Times New Roman" w:hAnsi="Times New Roman"/>
          <w:b/>
          <w:color w:val="002060"/>
          <w:sz w:val="36"/>
          <w:szCs w:val="28"/>
        </w:rPr>
        <w:t>Долговая политика</w:t>
      </w:r>
    </w:p>
    <w:p w:rsidR="001260A1" w:rsidRPr="00C35A98" w:rsidRDefault="001260A1" w:rsidP="00C35A98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C35A98" w:rsidRPr="001260A1" w:rsidRDefault="00C35A98" w:rsidP="00C35A98">
      <w:pPr>
        <w:spacing w:after="0"/>
        <w:ind w:firstLine="709"/>
        <w:jc w:val="both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color w:val="000000"/>
          <w:sz w:val="32"/>
          <w:szCs w:val="32"/>
        </w:rPr>
        <w:t>Основными мероприятиям</w:t>
      </w:r>
      <w:r w:rsidR="00D67286">
        <w:rPr>
          <w:rFonts w:ascii="Times New Roman" w:hAnsi="Times New Roman"/>
          <w:color w:val="000000"/>
          <w:sz w:val="32"/>
          <w:szCs w:val="32"/>
        </w:rPr>
        <w:t>и долговой политики Перелюбского</w:t>
      </w:r>
      <w:r w:rsidRPr="001260A1">
        <w:rPr>
          <w:rFonts w:ascii="Times New Roman" w:hAnsi="Times New Roman"/>
          <w:color w:val="000000"/>
          <w:sz w:val="32"/>
          <w:szCs w:val="32"/>
        </w:rPr>
        <w:t xml:space="preserve"> муниципального района являются:</w:t>
      </w:r>
    </w:p>
    <w:p w:rsidR="00C35A98" w:rsidRPr="001260A1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color w:val="000000"/>
          <w:sz w:val="32"/>
          <w:szCs w:val="32"/>
        </w:rPr>
        <w:t xml:space="preserve">осуществление </w:t>
      </w:r>
      <w:proofErr w:type="gramStart"/>
      <w:r w:rsidRPr="001260A1">
        <w:rPr>
          <w:rFonts w:ascii="Times New Roman" w:hAnsi="Times New Roman"/>
          <w:color w:val="000000"/>
          <w:sz w:val="32"/>
          <w:szCs w:val="32"/>
        </w:rPr>
        <w:t>мониторинга соответствия параметров муниципального долга муниципального района</w:t>
      </w:r>
      <w:proofErr w:type="gramEnd"/>
      <w:r w:rsidRPr="001260A1">
        <w:rPr>
          <w:rFonts w:ascii="Times New Roman" w:hAnsi="Times New Roman"/>
          <w:color w:val="000000"/>
          <w:sz w:val="32"/>
          <w:szCs w:val="32"/>
        </w:rPr>
        <w:t xml:space="preserve"> ограничениям, установленным Бюджетным кодексом</w:t>
      </w:r>
      <w:r w:rsidRPr="001260A1">
        <w:rPr>
          <w:rStyle w:val="apple-converted-space"/>
          <w:rFonts w:ascii="Times New Roman" w:hAnsi="Times New Roman"/>
          <w:i/>
          <w:iCs/>
          <w:color w:val="000000"/>
          <w:sz w:val="32"/>
          <w:szCs w:val="32"/>
        </w:rPr>
        <w:t> </w:t>
      </w:r>
      <w:r w:rsidRPr="001260A1">
        <w:rPr>
          <w:rFonts w:ascii="Times New Roman" w:hAnsi="Times New Roman"/>
          <w:color w:val="000000"/>
          <w:sz w:val="32"/>
          <w:szCs w:val="32"/>
        </w:rPr>
        <w:t>Российской Федерации;</w:t>
      </w:r>
    </w:p>
    <w:p w:rsidR="00C35A98" w:rsidRPr="001260A1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  <w:proofErr w:type="gramStart"/>
      <w:r w:rsidRPr="001260A1">
        <w:rPr>
          <w:rFonts w:ascii="Times New Roman" w:hAnsi="Times New Roman"/>
          <w:color w:val="000000"/>
          <w:sz w:val="32"/>
          <w:szCs w:val="32"/>
        </w:rPr>
        <w:t>привлечение бюджетных кредитов как наиболее выгодных с точки зрения долговой нагрузки на бюджет, в том числе на пополнение остатков средств на счете бюджета муниципального района: в 201</w:t>
      </w:r>
      <w:r w:rsidR="00BA5D2C">
        <w:rPr>
          <w:rFonts w:ascii="Times New Roman" w:hAnsi="Times New Roman"/>
          <w:color w:val="000000"/>
          <w:sz w:val="32"/>
          <w:szCs w:val="32"/>
        </w:rPr>
        <w:t>9</w:t>
      </w:r>
      <w:r w:rsidRPr="001260A1">
        <w:rPr>
          <w:rFonts w:ascii="Times New Roman" w:hAnsi="Times New Roman"/>
          <w:color w:val="000000"/>
          <w:sz w:val="32"/>
          <w:szCs w:val="32"/>
        </w:rPr>
        <w:t xml:space="preserve"> году планируется </w:t>
      </w:r>
      <w:r w:rsidR="00301A1E">
        <w:rPr>
          <w:rFonts w:ascii="Times New Roman" w:hAnsi="Times New Roman"/>
          <w:color w:val="000000"/>
          <w:sz w:val="32"/>
          <w:szCs w:val="32"/>
        </w:rPr>
        <w:t>продолжить</w:t>
      </w:r>
      <w:r w:rsidRPr="001260A1">
        <w:rPr>
          <w:rFonts w:ascii="Times New Roman" w:hAnsi="Times New Roman"/>
          <w:color w:val="000000"/>
          <w:sz w:val="32"/>
          <w:szCs w:val="32"/>
        </w:rPr>
        <w:t xml:space="preserve"> использование </w:t>
      </w:r>
      <w:r w:rsidRPr="001260A1">
        <w:rPr>
          <w:rFonts w:ascii="Times New Roman" w:hAnsi="Times New Roman"/>
          <w:sz w:val="32"/>
          <w:szCs w:val="32"/>
        </w:rPr>
        <w:t xml:space="preserve">краткосрочных бюджетных кредитов на пополнение остатков средств на счетах бюджетов, предоставляемых Управлением Федерального казначейства по Саратовской </w:t>
      </w:r>
      <w:r w:rsidRPr="001260A1">
        <w:rPr>
          <w:rFonts w:ascii="Times New Roman" w:hAnsi="Times New Roman"/>
          <w:sz w:val="32"/>
          <w:szCs w:val="32"/>
        </w:rPr>
        <w:lastRenderedPageBreak/>
        <w:t>области, с целью покрытия временных кассовых разрывов, возникающих при исполнении районного бюджета;</w:t>
      </w:r>
      <w:proofErr w:type="gramEnd"/>
    </w:p>
    <w:p w:rsidR="00C35A98" w:rsidRPr="001260A1" w:rsidRDefault="00D67286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превышение 5</w:t>
      </w:r>
      <w:r w:rsidR="00E64515">
        <w:rPr>
          <w:rFonts w:ascii="Times New Roman" w:hAnsi="Times New Roman"/>
          <w:sz w:val="32"/>
          <w:szCs w:val="32"/>
        </w:rPr>
        <w:t>0%</w:t>
      </w:r>
      <w:r w:rsidR="00C35A98" w:rsidRPr="001260A1">
        <w:rPr>
          <w:rFonts w:ascii="Times New Roman" w:hAnsi="Times New Roman"/>
          <w:sz w:val="32"/>
          <w:szCs w:val="32"/>
        </w:rPr>
        <w:t xml:space="preserve"> соотношения муниципального долга к объему налоговых и неналоговых доходов районного бюджета (Таблица 1)</w:t>
      </w:r>
      <w:r w:rsidR="00C35A98" w:rsidRPr="001260A1">
        <w:rPr>
          <w:rFonts w:ascii="Times New Roman" w:hAnsi="Times New Roman"/>
          <w:color w:val="000000"/>
          <w:sz w:val="32"/>
          <w:szCs w:val="32"/>
        </w:rPr>
        <w:t>;</w:t>
      </w:r>
    </w:p>
    <w:p w:rsidR="00C35A98" w:rsidRPr="00D67286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  <w:r w:rsidRPr="001260A1">
        <w:rPr>
          <w:rFonts w:ascii="Times New Roman" w:hAnsi="Times New Roman"/>
          <w:sz w:val="32"/>
          <w:szCs w:val="32"/>
        </w:rPr>
        <w:t>направление части доходов, полученных при исполнении бюджета района сверх утвержденного решением о бюджете общего объема доходов, на замещение муниципальных заимствований и/или погашение муниципального долга</w:t>
      </w:r>
      <w:r w:rsidR="00D67286">
        <w:rPr>
          <w:rFonts w:ascii="Times New Roman" w:hAnsi="Times New Roman"/>
          <w:color w:val="000000"/>
          <w:sz w:val="32"/>
          <w:szCs w:val="32"/>
        </w:rPr>
        <w:t>.</w:t>
      </w:r>
    </w:p>
    <w:p w:rsid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D67286" w:rsidRPr="00D67286" w:rsidRDefault="00D67286" w:rsidP="00D67286">
      <w:pPr>
        <w:tabs>
          <w:tab w:val="left" w:pos="1843"/>
        </w:tabs>
        <w:spacing w:after="0"/>
        <w:jc w:val="both"/>
        <w:textAlignment w:val="baseline"/>
        <w:rPr>
          <w:rFonts w:ascii="Times New Roman" w:hAnsi="Times New Roman"/>
          <w:color w:val="445864"/>
          <w:sz w:val="32"/>
          <w:szCs w:val="32"/>
        </w:rPr>
      </w:pPr>
    </w:p>
    <w:p w:rsidR="00F11AD2" w:rsidRDefault="00F11AD2" w:rsidP="00F11AD2">
      <w:pPr>
        <w:pStyle w:val="a3"/>
        <w:tabs>
          <w:tab w:val="left" w:pos="1843"/>
        </w:tabs>
        <w:spacing w:after="0"/>
        <w:ind w:left="1276"/>
        <w:jc w:val="both"/>
        <w:textAlignment w:val="baseline"/>
        <w:rPr>
          <w:rFonts w:ascii="Times New Roman" w:hAnsi="Times New Roman"/>
          <w:sz w:val="32"/>
          <w:szCs w:val="32"/>
        </w:rPr>
      </w:pPr>
    </w:p>
    <w:p w:rsidR="00F11AD2" w:rsidRPr="001260A1" w:rsidRDefault="00F11AD2" w:rsidP="00F11AD2">
      <w:pPr>
        <w:pStyle w:val="a3"/>
        <w:tabs>
          <w:tab w:val="left" w:pos="1843"/>
        </w:tabs>
        <w:spacing w:after="0"/>
        <w:ind w:left="1276"/>
        <w:jc w:val="both"/>
        <w:textAlignment w:val="baseline"/>
        <w:rPr>
          <w:rFonts w:ascii="Times New Roman" w:hAnsi="Times New Roman"/>
          <w:sz w:val="32"/>
          <w:szCs w:val="32"/>
        </w:rPr>
      </w:pPr>
    </w:p>
    <w:p w:rsidR="001260A1" w:rsidRDefault="001260A1" w:rsidP="00C35A98">
      <w:pPr>
        <w:spacing w:after="0"/>
        <w:ind w:firstLine="709"/>
        <w:jc w:val="both"/>
        <w:textAlignment w:val="baseline"/>
        <w:rPr>
          <w:rFonts w:ascii="Times New Roman" w:hAnsi="Times New Roman"/>
          <w:color w:val="445864"/>
          <w:sz w:val="28"/>
          <w:szCs w:val="28"/>
        </w:rPr>
      </w:pPr>
    </w:p>
    <w:p w:rsidR="001260A1" w:rsidRPr="00C35A98" w:rsidRDefault="001260A1" w:rsidP="00C35A98">
      <w:pPr>
        <w:spacing w:after="0"/>
        <w:ind w:firstLine="709"/>
        <w:jc w:val="both"/>
        <w:textAlignment w:val="baseline"/>
        <w:rPr>
          <w:rFonts w:ascii="Times New Roman" w:hAnsi="Times New Roman"/>
          <w:color w:val="445864"/>
          <w:sz w:val="28"/>
          <w:szCs w:val="28"/>
        </w:rPr>
      </w:pPr>
    </w:p>
    <w:p w:rsidR="00E3472C" w:rsidRPr="00C35A98" w:rsidRDefault="00E3472C" w:rsidP="00E3472C">
      <w:pPr>
        <w:spacing w:after="0"/>
        <w:ind w:right="536" w:firstLine="709"/>
        <w:jc w:val="right"/>
        <w:textAlignment w:val="baseline"/>
        <w:rPr>
          <w:rFonts w:ascii="Times New Roman" w:hAnsi="Times New Roman"/>
          <w:b/>
          <w:color w:val="445864"/>
          <w:sz w:val="28"/>
          <w:szCs w:val="28"/>
        </w:rPr>
      </w:pPr>
      <w:r w:rsidRPr="00C35A98">
        <w:rPr>
          <w:rFonts w:ascii="Times New Roman" w:hAnsi="Times New Roman"/>
          <w:b/>
          <w:color w:val="445864"/>
          <w:sz w:val="28"/>
          <w:szCs w:val="28"/>
        </w:rPr>
        <w:t>Таблица 1</w:t>
      </w:r>
    </w:p>
    <w:p w:rsidR="00E3472C" w:rsidRPr="00C35A98" w:rsidRDefault="00E3472C" w:rsidP="00E3472C">
      <w:pPr>
        <w:spacing w:after="0"/>
        <w:ind w:firstLine="709"/>
        <w:jc w:val="right"/>
        <w:textAlignment w:val="baseline"/>
        <w:rPr>
          <w:rFonts w:ascii="Times New Roman" w:hAnsi="Times New Roman"/>
          <w:color w:val="445864"/>
          <w:sz w:val="28"/>
          <w:szCs w:val="28"/>
        </w:rPr>
      </w:pPr>
    </w:p>
    <w:tbl>
      <w:tblPr>
        <w:tblW w:w="15984" w:type="dxa"/>
        <w:tblLayout w:type="fixed"/>
        <w:tblLook w:val="04A0"/>
      </w:tblPr>
      <w:tblGrid>
        <w:gridCol w:w="851"/>
        <w:gridCol w:w="2659"/>
        <w:gridCol w:w="1134"/>
        <w:gridCol w:w="1276"/>
        <w:gridCol w:w="1276"/>
        <w:gridCol w:w="1417"/>
        <w:gridCol w:w="1276"/>
        <w:gridCol w:w="1276"/>
        <w:gridCol w:w="1276"/>
        <w:gridCol w:w="1275"/>
        <w:gridCol w:w="1134"/>
        <w:gridCol w:w="1134"/>
      </w:tblGrid>
      <w:tr w:rsidR="005C1040" w:rsidRPr="00C35A98" w:rsidTr="00C33DA4">
        <w:trPr>
          <w:trHeight w:val="49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A108A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BA5D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01.01.201</w:t>
            </w:r>
            <w:r w:rsidR="00BA5D2C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BA5D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01.01.201</w:t>
            </w:r>
            <w:r w:rsidR="00BA5D2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BA5D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 01.01.20</w:t>
            </w:r>
            <w:r w:rsidR="00BA5D2C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BA5D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01.01.202</w:t>
            </w:r>
            <w:r w:rsidR="00BA5D2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BA5D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01.01.202</w:t>
            </w:r>
            <w:r w:rsidR="00BA5D2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</w:tr>
      <w:tr w:rsidR="005C1040" w:rsidRPr="00C35A98" w:rsidTr="00C33DA4">
        <w:trPr>
          <w:trHeight w:val="69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  <w:hideMark/>
          </w:tcPr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Удельный вес, </w:t>
            </w:r>
            <w:proofErr w:type="spellStart"/>
            <w:proofErr w:type="gramStart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1260A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%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noWrap/>
            <w:vAlign w:val="center"/>
            <w:hideMark/>
          </w:tcPr>
          <w:p w:rsidR="005C1040" w:rsidRPr="001260A1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Удельный вес, </w:t>
            </w:r>
            <w:proofErr w:type="spellStart"/>
            <w:proofErr w:type="gramStart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Удельный вес, </w:t>
            </w:r>
            <w:proofErr w:type="spellStart"/>
            <w:proofErr w:type="gramStart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Сумма,</w:t>
            </w:r>
          </w:p>
          <w:p w:rsidR="005C1040" w:rsidRPr="001260A1" w:rsidRDefault="005C1040" w:rsidP="00C33DA4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E6"/>
            <w:vAlign w:val="center"/>
          </w:tcPr>
          <w:p w:rsidR="005C1040" w:rsidRPr="001260A1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Удельный вес, </w:t>
            </w:r>
            <w:proofErr w:type="spellStart"/>
            <w:proofErr w:type="gramStart"/>
            <w:r w:rsidRPr="001260A1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1260A1">
              <w:rPr>
                <w:rFonts w:ascii="Times New Roman" w:hAnsi="Times New Roman"/>
                <w:bCs/>
                <w:i/>
                <w:sz w:val="28"/>
                <w:szCs w:val="28"/>
              </w:rPr>
              <w:t>%</w:t>
            </w:r>
            <w:proofErr w:type="spellEnd"/>
          </w:p>
        </w:tc>
      </w:tr>
      <w:tr w:rsidR="005C1040" w:rsidRPr="00C35A98" w:rsidTr="005C104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1040" w:rsidRPr="00C35A98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040" w:rsidRPr="00C35A98" w:rsidRDefault="005C1040" w:rsidP="00C33DA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040" w:rsidRPr="00C35A98" w:rsidRDefault="005C1040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A46B0F" w:rsidRPr="00C35A98" w:rsidTr="005C1040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A108AC">
            <w:pPr>
              <w:spacing w:after="0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Бюджетные кредиты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BA5D2C" w:rsidRDefault="00BA5D2C" w:rsidP="00B37C1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B37C1E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BA5D2C" w:rsidP="00A108A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21159,0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C33D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Cs/>
                <w:i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BA5D2C" w:rsidP="00C33DA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BA5D2C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46B0F" w:rsidRPr="00C35A98" w:rsidTr="005C1040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6B0F" w:rsidRPr="00C35A98" w:rsidRDefault="00A46B0F" w:rsidP="00A108A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кредиты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A46B0F" w:rsidP="00B37C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B37C1E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C33DA4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6B0F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F8638D" w:rsidP="00C33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F8638D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Pr="00A46B0F" w:rsidRDefault="00F8638D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46B0F" w:rsidRPr="00C35A98" w:rsidTr="00A46B0F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A46B0F" w:rsidP="00A108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6B0F" w:rsidRPr="00C35A98" w:rsidRDefault="00A46B0F" w:rsidP="00A108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6B0F" w:rsidRPr="00C35A98" w:rsidRDefault="00F8638D" w:rsidP="00B37C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A46B0F" w:rsidRDefault="00A46B0F" w:rsidP="00B37C1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F8638D" w:rsidP="00A108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C35A98" w:rsidRDefault="00F8638D" w:rsidP="00C33D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6B0F" w:rsidRPr="00A46B0F" w:rsidRDefault="00A46B0F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F8638D" w:rsidP="00A46B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C35A98" w:rsidRDefault="00F8638D" w:rsidP="00A46B0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6B0F" w:rsidRPr="00A46B0F" w:rsidRDefault="00A46B0F" w:rsidP="00A46B0F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46B0F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5C1040" w:rsidRPr="00C35A98" w:rsidTr="00C33DA4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040" w:rsidRPr="00C35A98" w:rsidRDefault="005C1040" w:rsidP="00A108AC">
            <w:pPr>
              <w:spacing w:after="0" w:line="228" w:lineRule="auto"/>
              <w:ind w:left="318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C1040" w:rsidRPr="00C35A98" w:rsidRDefault="005C1040" w:rsidP="00A108AC">
            <w:pPr>
              <w:spacing w:after="0" w:line="22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</w:pPr>
            <w:proofErr w:type="gramStart"/>
            <w:r w:rsidRPr="00C35A98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  <w:t>в</w:t>
            </w:r>
            <w:proofErr w:type="gramEnd"/>
            <w:r w:rsidRPr="00C35A98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 % к объему налоговых и неналоговых доходов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040" w:rsidRPr="00C35A98" w:rsidRDefault="00F8638D" w:rsidP="00B37C1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15,2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1040" w:rsidRPr="00C35A98" w:rsidRDefault="00F8638D" w:rsidP="00F20E66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18,1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040" w:rsidRPr="00C35A98" w:rsidRDefault="00F8638D" w:rsidP="007A7B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10,6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040" w:rsidRPr="00C35A98" w:rsidRDefault="00F8638D" w:rsidP="00C33D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C26" w:rsidRDefault="00DA1C26" w:rsidP="007A7BA4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5C1040" w:rsidRPr="00DA1C26" w:rsidRDefault="00F8638D" w:rsidP="00DA1C2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</w:tbl>
    <w:p w:rsidR="00C35A98" w:rsidRPr="00C35A98" w:rsidRDefault="00C35A98" w:rsidP="00C35A98">
      <w:pPr>
        <w:pStyle w:val="af8"/>
        <w:spacing w:after="0" w:line="360" w:lineRule="auto"/>
        <w:ind w:left="0" w:firstLineChars="252" w:firstLine="706"/>
        <w:jc w:val="both"/>
        <w:rPr>
          <w:sz w:val="28"/>
          <w:szCs w:val="28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C35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F09F2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50D0F" w:rsidRDefault="00050D0F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6263" w:rsidRDefault="00EE6263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555A8" w:rsidRDefault="003555A8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C1040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Вопросы, отзывы и предложения по бюджетной тематике в электронном виде </w:t>
      </w:r>
    </w:p>
    <w:p w:rsidR="005C1040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можно направить через интернет-приемную на сайте администрации  ПМР </w:t>
      </w:r>
    </w:p>
    <w:p w:rsidR="005C1040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5C1040" w:rsidRPr="0077784F" w:rsidRDefault="005C1040" w:rsidP="005C10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Финансовое управление</w:t>
      </w:r>
      <w:r w:rsidRPr="0077784F">
        <w:rPr>
          <w:rFonts w:ascii="Times New Roman" w:hAnsi="Times New Roman"/>
          <w:sz w:val="36"/>
          <w:szCs w:val="36"/>
        </w:rPr>
        <w:t xml:space="preserve"> администрации</w:t>
      </w:r>
    </w:p>
    <w:p w:rsidR="005C1040" w:rsidRDefault="005C1040" w:rsidP="005C10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Перелюбского муниципального района</w:t>
      </w:r>
      <w:r w:rsidRPr="0077784F">
        <w:rPr>
          <w:rFonts w:ascii="Times New Roman" w:hAnsi="Times New Roman"/>
          <w:sz w:val="36"/>
          <w:szCs w:val="36"/>
        </w:rPr>
        <w:t xml:space="preserve"> </w:t>
      </w:r>
    </w:p>
    <w:p w:rsidR="005C1040" w:rsidRPr="0077784F" w:rsidRDefault="005C1040" w:rsidP="005C10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Левин Николай Александрович</w:t>
      </w: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>
        <w:rPr>
          <w:rFonts w:ascii="Times New Roman" w:hAnsi="Times New Roman"/>
          <w:sz w:val="36"/>
          <w:szCs w:val="36"/>
        </w:rPr>
        <w:t>2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413750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 xml:space="preserve">Перелюбский </w:t>
      </w:r>
      <w:proofErr w:type="spellStart"/>
      <w:r>
        <w:rPr>
          <w:rFonts w:ascii="Times New Roman" w:hAnsi="Times New Roman"/>
          <w:sz w:val="36"/>
          <w:szCs w:val="36"/>
        </w:rPr>
        <w:t>район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>с</w:t>
      </w:r>
      <w:proofErr w:type="gramStart"/>
      <w:r>
        <w:rPr>
          <w:rFonts w:ascii="Times New Roman" w:hAnsi="Times New Roman"/>
          <w:sz w:val="36"/>
          <w:szCs w:val="36"/>
        </w:rPr>
        <w:t>.П</w:t>
      </w:r>
      <w:proofErr w:type="gramEnd"/>
      <w:r>
        <w:rPr>
          <w:rFonts w:ascii="Times New Roman" w:hAnsi="Times New Roman"/>
          <w:sz w:val="36"/>
          <w:szCs w:val="36"/>
        </w:rPr>
        <w:t>ерелюб</w:t>
      </w:r>
      <w:proofErr w:type="spellEnd"/>
      <w:r>
        <w:rPr>
          <w:rFonts w:ascii="Times New Roman" w:hAnsi="Times New Roman"/>
          <w:sz w:val="36"/>
          <w:szCs w:val="36"/>
        </w:rPr>
        <w:t>,</w:t>
      </w:r>
      <w:r w:rsidRPr="0077784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>
        <w:rPr>
          <w:rFonts w:ascii="Times New Roman" w:hAnsi="Times New Roman"/>
          <w:sz w:val="36"/>
          <w:szCs w:val="36"/>
        </w:rPr>
        <w:t>Ленина</w:t>
      </w:r>
      <w:r w:rsidRPr="0077784F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96</w:t>
      </w:r>
    </w:p>
    <w:p w:rsidR="005C1040" w:rsidRPr="0077784F" w:rsidRDefault="005C1040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 (8 </w:t>
      </w:r>
      <w:r>
        <w:rPr>
          <w:rFonts w:ascii="Times New Roman" w:hAnsi="Times New Roman"/>
          <w:sz w:val="36"/>
          <w:szCs w:val="36"/>
        </w:rPr>
        <w:t>84575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21-4-58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21-2-63</w:t>
      </w:r>
    </w:p>
    <w:p w:rsidR="005C1040" w:rsidRPr="00ED2403" w:rsidRDefault="005C1040" w:rsidP="005C104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Электронная почта:   </w:t>
      </w:r>
      <w:hyperlink r:id="rId40" w:history="1">
        <w:proofErr w:type="spellStart"/>
        <w:r w:rsidRPr="00EB24D2">
          <w:rPr>
            <w:rStyle w:val="a9"/>
            <w:rFonts w:ascii="Times New Roman" w:hAnsi="Times New Roman"/>
            <w:sz w:val="36"/>
            <w:szCs w:val="36"/>
            <w:lang w:val="en-US"/>
          </w:rPr>
          <w:t>fo</w:t>
        </w:r>
        <w:proofErr w:type="spellEnd"/>
        <w:r w:rsidRPr="000613B6">
          <w:rPr>
            <w:rStyle w:val="a9"/>
            <w:rFonts w:ascii="Times New Roman" w:hAnsi="Times New Roman"/>
            <w:sz w:val="36"/>
            <w:szCs w:val="36"/>
          </w:rPr>
          <w:t>18</w:t>
        </w:r>
        <w:proofErr w:type="spellStart"/>
        <w:r w:rsidRPr="00EB24D2">
          <w:rPr>
            <w:rStyle w:val="a9"/>
            <w:rFonts w:ascii="Times New Roman" w:hAnsi="Times New Roman"/>
            <w:sz w:val="36"/>
            <w:szCs w:val="36"/>
            <w:lang w:val="en-US"/>
          </w:rPr>
          <w:t>perelub</w:t>
        </w:r>
        <w:proofErr w:type="spellEnd"/>
        <w:r w:rsidRPr="000613B6">
          <w:rPr>
            <w:rStyle w:val="a9"/>
            <w:rFonts w:ascii="Times New Roman" w:hAnsi="Times New Roman"/>
            <w:sz w:val="36"/>
            <w:szCs w:val="36"/>
          </w:rPr>
          <w:t>@</w:t>
        </w:r>
        <w:r w:rsidR="00F8638D">
          <w:rPr>
            <w:rStyle w:val="a9"/>
            <w:rFonts w:ascii="Times New Roman" w:hAnsi="Times New Roman"/>
            <w:sz w:val="36"/>
            <w:szCs w:val="36"/>
            <w:lang w:val="en-US"/>
          </w:rPr>
          <w:t>yandex.</w:t>
        </w:r>
        <w:r w:rsidRPr="00EB24D2">
          <w:rPr>
            <w:rStyle w:val="a9"/>
            <w:rFonts w:ascii="Times New Roman" w:hAnsi="Times New Roman"/>
            <w:sz w:val="36"/>
            <w:szCs w:val="36"/>
            <w:lang w:val="en-US"/>
          </w:rPr>
          <w:t>ru</w:t>
        </w:r>
      </w:hyperlink>
    </w:p>
    <w:p w:rsidR="00D828C4" w:rsidRPr="00ED2403" w:rsidRDefault="00D828C4" w:rsidP="005C1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sectPr w:rsidR="00D828C4" w:rsidRPr="00ED2403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2C" w:rsidRDefault="00BA5D2C" w:rsidP="000E427B">
      <w:pPr>
        <w:spacing w:after="0" w:line="240" w:lineRule="auto"/>
      </w:pPr>
      <w:r>
        <w:separator/>
      </w:r>
    </w:p>
  </w:endnote>
  <w:endnote w:type="continuationSeparator" w:id="1">
    <w:p w:rsidR="00BA5D2C" w:rsidRDefault="00BA5D2C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2C" w:rsidRDefault="00BA5D2C" w:rsidP="000E427B">
      <w:pPr>
        <w:spacing w:after="0" w:line="240" w:lineRule="auto"/>
      </w:pPr>
      <w:r>
        <w:separator/>
      </w:r>
    </w:p>
  </w:footnote>
  <w:footnote w:type="continuationSeparator" w:id="1">
    <w:p w:rsidR="00BA5D2C" w:rsidRDefault="00BA5D2C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art11E"/>
      </v:shape>
    </w:pict>
  </w:numPicBullet>
  <w:abstractNum w:abstractNumId="0">
    <w:nsid w:val="04A00C47"/>
    <w:multiLevelType w:val="hybridMultilevel"/>
    <w:tmpl w:val="74BEF9CA"/>
    <w:lvl w:ilvl="0" w:tplc="6BFA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8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F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CB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D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CB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8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4B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0BF2D5C"/>
    <w:multiLevelType w:val="hybridMultilevel"/>
    <w:tmpl w:val="AC04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7">
    <w:nsid w:val="390E032E"/>
    <w:multiLevelType w:val="hybridMultilevel"/>
    <w:tmpl w:val="E5D23520"/>
    <w:lvl w:ilvl="0" w:tplc="60BC719C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292D"/>
    <w:rsid w:val="000031E9"/>
    <w:rsid w:val="0000354F"/>
    <w:rsid w:val="00003BA4"/>
    <w:rsid w:val="00003C6C"/>
    <w:rsid w:val="0000432B"/>
    <w:rsid w:val="00006CDB"/>
    <w:rsid w:val="00012450"/>
    <w:rsid w:val="0001252D"/>
    <w:rsid w:val="00012C9F"/>
    <w:rsid w:val="00012D52"/>
    <w:rsid w:val="00013711"/>
    <w:rsid w:val="00013740"/>
    <w:rsid w:val="00014780"/>
    <w:rsid w:val="00014904"/>
    <w:rsid w:val="00020199"/>
    <w:rsid w:val="000203FA"/>
    <w:rsid w:val="00021083"/>
    <w:rsid w:val="00021548"/>
    <w:rsid w:val="00021B97"/>
    <w:rsid w:val="00022E18"/>
    <w:rsid w:val="00023E07"/>
    <w:rsid w:val="000249E3"/>
    <w:rsid w:val="00025481"/>
    <w:rsid w:val="00025600"/>
    <w:rsid w:val="00025F49"/>
    <w:rsid w:val="0002634E"/>
    <w:rsid w:val="0002691E"/>
    <w:rsid w:val="00026A96"/>
    <w:rsid w:val="00027584"/>
    <w:rsid w:val="0003085F"/>
    <w:rsid w:val="00030C31"/>
    <w:rsid w:val="000315A6"/>
    <w:rsid w:val="00031C40"/>
    <w:rsid w:val="00032BAE"/>
    <w:rsid w:val="00036544"/>
    <w:rsid w:val="00036CE1"/>
    <w:rsid w:val="000408A2"/>
    <w:rsid w:val="00040C42"/>
    <w:rsid w:val="0004258A"/>
    <w:rsid w:val="00042D6A"/>
    <w:rsid w:val="00043207"/>
    <w:rsid w:val="000432E4"/>
    <w:rsid w:val="00043A41"/>
    <w:rsid w:val="00043FDC"/>
    <w:rsid w:val="000460A1"/>
    <w:rsid w:val="00046521"/>
    <w:rsid w:val="00047625"/>
    <w:rsid w:val="00050D0A"/>
    <w:rsid w:val="00050D0F"/>
    <w:rsid w:val="00050ED5"/>
    <w:rsid w:val="00051C22"/>
    <w:rsid w:val="00051D93"/>
    <w:rsid w:val="000525A2"/>
    <w:rsid w:val="000531BF"/>
    <w:rsid w:val="00053622"/>
    <w:rsid w:val="00053847"/>
    <w:rsid w:val="00053E54"/>
    <w:rsid w:val="00054369"/>
    <w:rsid w:val="00054533"/>
    <w:rsid w:val="00055624"/>
    <w:rsid w:val="00056924"/>
    <w:rsid w:val="0005712A"/>
    <w:rsid w:val="000578F2"/>
    <w:rsid w:val="00060C92"/>
    <w:rsid w:val="00060DAD"/>
    <w:rsid w:val="00061214"/>
    <w:rsid w:val="00061359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98"/>
    <w:rsid w:val="000640B3"/>
    <w:rsid w:val="00064497"/>
    <w:rsid w:val="00065111"/>
    <w:rsid w:val="00065B30"/>
    <w:rsid w:val="00065DB0"/>
    <w:rsid w:val="0006621C"/>
    <w:rsid w:val="00066353"/>
    <w:rsid w:val="0006696A"/>
    <w:rsid w:val="000670CE"/>
    <w:rsid w:val="000672C3"/>
    <w:rsid w:val="000672C5"/>
    <w:rsid w:val="000674BF"/>
    <w:rsid w:val="00071C8D"/>
    <w:rsid w:val="00072874"/>
    <w:rsid w:val="00074B49"/>
    <w:rsid w:val="00074B91"/>
    <w:rsid w:val="00075979"/>
    <w:rsid w:val="00076652"/>
    <w:rsid w:val="00077AAB"/>
    <w:rsid w:val="00082B3F"/>
    <w:rsid w:val="0008399A"/>
    <w:rsid w:val="00083D07"/>
    <w:rsid w:val="00084AA6"/>
    <w:rsid w:val="00084B11"/>
    <w:rsid w:val="00086805"/>
    <w:rsid w:val="000875B8"/>
    <w:rsid w:val="000878D5"/>
    <w:rsid w:val="000910B4"/>
    <w:rsid w:val="0009178E"/>
    <w:rsid w:val="000923D3"/>
    <w:rsid w:val="000925AF"/>
    <w:rsid w:val="00094FDD"/>
    <w:rsid w:val="000950ED"/>
    <w:rsid w:val="00096253"/>
    <w:rsid w:val="00096815"/>
    <w:rsid w:val="000972F8"/>
    <w:rsid w:val="000A0151"/>
    <w:rsid w:val="000A1940"/>
    <w:rsid w:val="000A19A7"/>
    <w:rsid w:val="000A48C7"/>
    <w:rsid w:val="000A4F4C"/>
    <w:rsid w:val="000A5FC8"/>
    <w:rsid w:val="000A6355"/>
    <w:rsid w:val="000A6D19"/>
    <w:rsid w:val="000A7575"/>
    <w:rsid w:val="000B0132"/>
    <w:rsid w:val="000B0623"/>
    <w:rsid w:val="000B0BD9"/>
    <w:rsid w:val="000B0C80"/>
    <w:rsid w:val="000B12E6"/>
    <w:rsid w:val="000B2046"/>
    <w:rsid w:val="000B32F4"/>
    <w:rsid w:val="000B3D67"/>
    <w:rsid w:val="000B4093"/>
    <w:rsid w:val="000B5380"/>
    <w:rsid w:val="000B63C9"/>
    <w:rsid w:val="000B648D"/>
    <w:rsid w:val="000B7364"/>
    <w:rsid w:val="000B7596"/>
    <w:rsid w:val="000C0EE0"/>
    <w:rsid w:val="000C17A8"/>
    <w:rsid w:val="000C24B9"/>
    <w:rsid w:val="000C32F1"/>
    <w:rsid w:val="000C40E3"/>
    <w:rsid w:val="000C4497"/>
    <w:rsid w:val="000C53DD"/>
    <w:rsid w:val="000C589B"/>
    <w:rsid w:val="000C6EE5"/>
    <w:rsid w:val="000D03AC"/>
    <w:rsid w:val="000D0ED6"/>
    <w:rsid w:val="000D2D61"/>
    <w:rsid w:val="000D2F2F"/>
    <w:rsid w:val="000D49E7"/>
    <w:rsid w:val="000D4DF6"/>
    <w:rsid w:val="000D4FD8"/>
    <w:rsid w:val="000D6EED"/>
    <w:rsid w:val="000E0E72"/>
    <w:rsid w:val="000E1AE1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D00"/>
    <w:rsid w:val="00101F1B"/>
    <w:rsid w:val="00102FAA"/>
    <w:rsid w:val="0010389A"/>
    <w:rsid w:val="001039AB"/>
    <w:rsid w:val="00103C47"/>
    <w:rsid w:val="00103E7D"/>
    <w:rsid w:val="00104201"/>
    <w:rsid w:val="00105FFF"/>
    <w:rsid w:val="00107DCB"/>
    <w:rsid w:val="00110406"/>
    <w:rsid w:val="00111894"/>
    <w:rsid w:val="00112CCB"/>
    <w:rsid w:val="00113913"/>
    <w:rsid w:val="00116D61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0A1"/>
    <w:rsid w:val="00126181"/>
    <w:rsid w:val="0012765B"/>
    <w:rsid w:val="00127692"/>
    <w:rsid w:val="00127C37"/>
    <w:rsid w:val="0013004F"/>
    <w:rsid w:val="001305AF"/>
    <w:rsid w:val="00131B02"/>
    <w:rsid w:val="0013398A"/>
    <w:rsid w:val="00134B98"/>
    <w:rsid w:val="00134F56"/>
    <w:rsid w:val="001354F3"/>
    <w:rsid w:val="00135CC6"/>
    <w:rsid w:val="00135F9B"/>
    <w:rsid w:val="00137CED"/>
    <w:rsid w:val="00141788"/>
    <w:rsid w:val="001417C9"/>
    <w:rsid w:val="00141A4D"/>
    <w:rsid w:val="001433CB"/>
    <w:rsid w:val="00143C1B"/>
    <w:rsid w:val="00144F60"/>
    <w:rsid w:val="00145836"/>
    <w:rsid w:val="00146C57"/>
    <w:rsid w:val="001478D4"/>
    <w:rsid w:val="00147F22"/>
    <w:rsid w:val="00147F75"/>
    <w:rsid w:val="00150FAA"/>
    <w:rsid w:val="001510A1"/>
    <w:rsid w:val="00151FDB"/>
    <w:rsid w:val="00152D8E"/>
    <w:rsid w:val="001541EA"/>
    <w:rsid w:val="001546CA"/>
    <w:rsid w:val="00155A08"/>
    <w:rsid w:val="00156367"/>
    <w:rsid w:val="00156D6C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5E9C"/>
    <w:rsid w:val="001710B9"/>
    <w:rsid w:val="00173888"/>
    <w:rsid w:val="001743B6"/>
    <w:rsid w:val="0017531C"/>
    <w:rsid w:val="00177B84"/>
    <w:rsid w:val="00180373"/>
    <w:rsid w:val="00180B70"/>
    <w:rsid w:val="001816D8"/>
    <w:rsid w:val="001817AD"/>
    <w:rsid w:val="00181C45"/>
    <w:rsid w:val="00181D2F"/>
    <w:rsid w:val="00182A5C"/>
    <w:rsid w:val="00182BA9"/>
    <w:rsid w:val="00183BA3"/>
    <w:rsid w:val="00184DBA"/>
    <w:rsid w:val="00184EFF"/>
    <w:rsid w:val="00184F2B"/>
    <w:rsid w:val="001852CF"/>
    <w:rsid w:val="00185E69"/>
    <w:rsid w:val="0018683D"/>
    <w:rsid w:val="001869A6"/>
    <w:rsid w:val="00186BD5"/>
    <w:rsid w:val="00187065"/>
    <w:rsid w:val="00187254"/>
    <w:rsid w:val="001872B1"/>
    <w:rsid w:val="00187AB8"/>
    <w:rsid w:val="001901C2"/>
    <w:rsid w:val="00190DF8"/>
    <w:rsid w:val="00191A9A"/>
    <w:rsid w:val="001922C6"/>
    <w:rsid w:val="0019329C"/>
    <w:rsid w:val="001948B3"/>
    <w:rsid w:val="00195B6D"/>
    <w:rsid w:val="001960F1"/>
    <w:rsid w:val="00197478"/>
    <w:rsid w:val="001A0405"/>
    <w:rsid w:val="001A11F7"/>
    <w:rsid w:val="001A1308"/>
    <w:rsid w:val="001A3A71"/>
    <w:rsid w:val="001A3B02"/>
    <w:rsid w:val="001A4241"/>
    <w:rsid w:val="001A49D9"/>
    <w:rsid w:val="001A57F6"/>
    <w:rsid w:val="001A5DDE"/>
    <w:rsid w:val="001A6114"/>
    <w:rsid w:val="001A6628"/>
    <w:rsid w:val="001A6C44"/>
    <w:rsid w:val="001A7154"/>
    <w:rsid w:val="001A7247"/>
    <w:rsid w:val="001A7268"/>
    <w:rsid w:val="001A7AE4"/>
    <w:rsid w:val="001A7C6F"/>
    <w:rsid w:val="001B2083"/>
    <w:rsid w:val="001B356E"/>
    <w:rsid w:val="001B3E7B"/>
    <w:rsid w:val="001B4152"/>
    <w:rsid w:val="001B4177"/>
    <w:rsid w:val="001B4526"/>
    <w:rsid w:val="001B4DA7"/>
    <w:rsid w:val="001B516D"/>
    <w:rsid w:val="001B5780"/>
    <w:rsid w:val="001B7291"/>
    <w:rsid w:val="001B7417"/>
    <w:rsid w:val="001C011C"/>
    <w:rsid w:val="001C26D5"/>
    <w:rsid w:val="001C2A29"/>
    <w:rsid w:val="001C2AF7"/>
    <w:rsid w:val="001C31E2"/>
    <w:rsid w:val="001C3233"/>
    <w:rsid w:val="001C3568"/>
    <w:rsid w:val="001C3612"/>
    <w:rsid w:val="001C44E5"/>
    <w:rsid w:val="001C4DBC"/>
    <w:rsid w:val="001C6049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3EFF"/>
    <w:rsid w:val="001D43E6"/>
    <w:rsid w:val="001D6856"/>
    <w:rsid w:val="001D6CA1"/>
    <w:rsid w:val="001D7375"/>
    <w:rsid w:val="001D73FD"/>
    <w:rsid w:val="001D78AF"/>
    <w:rsid w:val="001D7FAB"/>
    <w:rsid w:val="001E099F"/>
    <w:rsid w:val="001E0C63"/>
    <w:rsid w:val="001E2369"/>
    <w:rsid w:val="001E2FFB"/>
    <w:rsid w:val="001E3505"/>
    <w:rsid w:val="001E35FB"/>
    <w:rsid w:val="001E4008"/>
    <w:rsid w:val="001E6F8B"/>
    <w:rsid w:val="001E7705"/>
    <w:rsid w:val="001E7B15"/>
    <w:rsid w:val="001E7FF6"/>
    <w:rsid w:val="001F03D1"/>
    <w:rsid w:val="001F10D6"/>
    <w:rsid w:val="001F173A"/>
    <w:rsid w:val="001F2085"/>
    <w:rsid w:val="001F2686"/>
    <w:rsid w:val="001F2EF6"/>
    <w:rsid w:val="001F3B3E"/>
    <w:rsid w:val="001F4C4C"/>
    <w:rsid w:val="001F7146"/>
    <w:rsid w:val="001F7AE7"/>
    <w:rsid w:val="00200B02"/>
    <w:rsid w:val="00200C9B"/>
    <w:rsid w:val="00203CF7"/>
    <w:rsid w:val="002049B5"/>
    <w:rsid w:val="00206562"/>
    <w:rsid w:val="002068D8"/>
    <w:rsid w:val="00206982"/>
    <w:rsid w:val="0020766F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872"/>
    <w:rsid w:val="00221FE3"/>
    <w:rsid w:val="002229EE"/>
    <w:rsid w:val="002244A4"/>
    <w:rsid w:val="002245CE"/>
    <w:rsid w:val="00224C41"/>
    <w:rsid w:val="002257E5"/>
    <w:rsid w:val="0023170E"/>
    <w:rsid w:val="00231D5F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4EA9"/>
    <w:rsid w:val="00245EC6"/>
    <w:rsid w:val="00246E32"/>
    <w:rsid w:val="0024700E"/>
    <w:rsid w:val="00250324"/>
    <w:rsid w:val="00250D4B"/>
    <w:rsid w:val="00251184"/>
    <w:rsid w:val="002513B5"/>
    <w:rsid w:val="0025148A"/>
    <w:rsid w:val="00251F3E"/>
    <w:rsid w:val="002523D8"/>
    <w:rsid w:val="00252E2E"/>
    <w:rsid w:val="00254878"/>
    <w:rsid w:val="00255350"/>
    <w:rsid w:val="00255D50"/>
    <w:rsid w:val="00256227"/>
    <w:rsid w:val="00256741"/>
    <w:rsid w:val="002567FA"/>
    <w:rsid w:val="0025792A"/>
    <w:rsid w:val="002636E4"/>
    <w:rsid w:val="00265A92"/>
    <w:rsid w:val="002660C7"/>
    <w:rsid w:val="00266673"/>
    <w:rsid w:val="00266775"/>
    <w:rsid w:val="00266E8D"/>
    <w:rsid w:val="0026735A"/>
    <w:rsid w:val="002677D3"/>
    <w:rsid w:val="0027038D"/>
    <w:rsid w:val="00272376"/>
    <w:rsid w:val="002725D4"/>
    <w:rsid w:val="00273ECC"/>
    <w:rsid w:val="00273FC5"/>
    <w:rsid w:val="0027455D"/>
    <w:rsid w:val="002765CC"/>
    <w:rsid w:val="00276674"/>
    <w:rsid w:val="00276839"/>
    <w:rsid w:val="00276965"/>
    <w:rsid w:val="002804F1"/>
    <w:rsid w:val="002810A5"/>
    <w:rsid w:val="002813D8"/>
    <w:rsid w:val="0028195E"/>
    <w:rsid w:val="00281D16"/>
    <w:rsid w:val="00281E35"/>
    <w:rsid w:val="00282CD0"/>
    <w:rsid w:val="00283919"/>
    <w:rsid w:val="00283AC4"/>
    <w:rsid w:val="002845F1"/>
    <w:rsid w:val="002847AD"/>
    <w:rsid w:val="00286440"/>
    <w:rsid w:val="00286E3D"/>
    <w:rsid w:val="00287249"/>
    <w:rsid w:val="0029096E"/>
    <w:rsid w:val="00290F8F"/>
    <w:rsid w:val="00290FFF"/>
    <w:rsid w:val="0029117E"/>
    <w:rsid w:val="00291209"/>
    <w:rsid w:val="0029251F"/>
    <w:rsid w:val="002A2035"/>
    <w:rsid w:val="002A2D2B"/>
    <w:rsid w:val="002A2F8E"/>
    <w:rsid w:val="002A372F"/>
    <w:rsid w:val="002A3736"/>
    <w:rsid w:val="002A4E88"/>
    <w:rsid w:val="002A506E"/>
    <w:rsid w:val="002A51ED"/>
    <w:rsid w:val="002A526B"/>
    <w:rsid w:val="002A564B"/>
    <w:rsid w:val="002A5C1A"/>
    <w:rsid w:val="002A63F4"/>
    <w:rsid w:val="002A6657"/>
    <w:rsid w:val="002B0587"/>
    <w:rsid w:val="002B1559"/>
    <w:rsid w:val="002B1F81"/>
    <w:rsid w:val="002B359E"/>
    <w:rsid w:val="002B3737"/>
    <w:rsid w:val="002B3B08"/>
    <w:rsid w:val="002B4BE0"/>
    <w:rsid w:val="002B5005"/>
    <w:rsid w:val="002B5756"/>
    <w:rsid w:val="002B5F28"/>
    <w:rsid w:val="002B645E"/>
    <w:rsid w:val="002B6C95"/>
    <w:rsid w:val="002B7348"/>
    <w:rsid w:val="002C0090"/>
    <w:rsid w:val="002C0162"/>
    <w:rsid w:val="002C052B"/>
    <w:rsid w:val="002C0938"/>
    <w:rsid w:val="002C147F"/>
    <w:rsid w:val="002C1777"/>
    <w:rsid w:val="002C2E85"/>
    <w:rsid w:val="002C3121"/>
    <w:rsid w:val="002C3186"/>
    <w:rsid w:val="002C3A74"/>
    <w:rsid w:val="002C411D"/>
    <w:rsid w:val="002C4E16"/>
    <w:rsid w:val="002C4EF1"/>
    <w:rsid w:val="002C6E8E"/>
    <w:rsid w:val="002D2018"/>
    <w:rsid w:val="002D288F"/>
    <w:rsid w:val="002D3D2C"/>
    <w:rsid w:val="002D435E"/>
    <w:rsid w:val="002D50B0"/>
    <w:rsid w:val="002D51A7"/>
    <w:rsid w:val="002D52AE"/>
    <w:rsid w:val="002D5BF6"/>
    <w:rsid w:val="002D5E42"/>
    <w:rsid w:val="002D6970"/>
    <w:rsid w:val="002D6989"/>
    <w:rsid w:val="002D6A0B"/>
    <w:rsid w:val="002D6DF0"/>
    <w:rsid w:val="002D706A"/>
    <w:rsid w:val="002E21B5"/>
    <w:rsid w:val="002E2544"/>
    <w:rsid w:val="002E2D4C"/>
    <w:rsid w:val="002E366B"/>
    <w:rsid w:val="002E3F9D"/>
    <w:rsid w:val="002E44FB"/>
    <w:rsid w:val="002E450A"/>
    <w:rsid w:val="002E4D87"/>
    <w:rsid w:val="002E632D"/>
    <w:rsid w:val="002E67D9"/>
    <w:rsid w:val="002E6A74"/>
    <w:rsid w:val="002E7883"/>
    <w:rsid w:val="002E7D86"/>
    <w:rsid w:val="002F09C9"/>
    <w:rsid w:val="002F0C64"/>
    <w:rsid w:val="002F2229"/>
    <w:rsid w:val="002F2AC9"/>
    <w:rsid w:val="002F38E6"/>
    <w:rsid w:val="002F4D2B"/>
    <w:rsid w:val="002F5388"/>
    <w:rsid w:val="002F5483"/>
    <w:rsid w:val="002F5A89"/>
    <w:rsid w:val="002F7BB1"/>
    <w:rsid w:val="003008E7"/>
    <w:rsid w:val="00300DEC"/>
    <w:rsid w:val="00301A1E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4E79"/>
    <w:rsid w:val="00316757"/>
    <w:rsid w:val="00316DF6"/>
    <w:rsid w:val="00317226"/>
    <w:rsid w:val="00317B67"/>
    <w:rsid w:val="00321BA8"/>
    <w:rsid w:val="00321D9E"/>
    <w:rsid w:val="0032311F"/>
    <w:rsid w:val="0032343C"/>
    <w:rsid w:val="00324750"/>
    <w:rsid w:val="003253F7"/>
    <w:rsid w:val="00326619"/>
    <w:rsid w:val="00326CFC"/>
    <w:rsid w:val="0032726D"/>
    <w:rsid w:val="003313D3"/>
    <w:rsid w:val="003331A0"/>
    <w:rsid w:val="00333BA7"/>
    <w:rsid w:val="00334BF1"/>
    <w:rsid w:val="003371F8"/>
    <w:rsid w:val="00337E86"/>
    <w:rsid w:val="00340567"/>
    <w:rsid w:val="00340E0B"/>
    <w:rsid w:val="003419E4"/>
    <w:rsid w:val="00341CA3"/>
    <w:rsid w:val="00341FC6"/>
    <w:rsid w:val="003435EE"/>
    <w:rsid w:val="00343A38"/>
    <w:rsid w:val="00345C21"/>
    <w:rsid w:val="003468F1"/>
    <w:rsid w:val="00347D08"/>
    <w:rsid w:val="00347E57"/>
    <w:rsid w:val="00347F59"/>
    <w:rsid w:val="00350D13"/>
    <w:rsid w:val="0035176A"/>
    <w:rsid w:val="00351B86"/>
    <w:rsid w:val="00351EEA"/>
    <w:rsid w:val="00351F13"/>
    <w:rsid w:val="003536CD"/>
    <w:rsid w:val="00353F62"/>
    <w:rsid w:val="00354673"/>
    <w:rsid w:val="003555A8"/>
    <w:rsid w:val="00355CF3"/>
    <w:rsid w:val="0035645E"/>
    <w:rsid w:val="00356F43"/>
    <w:rsid w:val="0035706C"/>
    <w:rsid w:val="003572D4"/>
    <w:rsid w:val="00357606"/>
    <w:rsid w:val="0036026D"/>
    <w:rsid w:val="003610E8"/>
    <w:rsid w:val="00361746"/>
    <w:rsid w:val="0036188A"/>
    <w:rsid w:val="00362072"/>
    <w:rsid w:val="0036299E"/>
    <w:rsid w:val="00362A95"/>
    <w:rsid w:val="00362F48"/>
    <w:rsid w:val="003638E5"/>
    <w:rsid w:val="00363FB6"/>
    <w:rsid w:val="003640D2"/>
    <w:rsid w:val="00366077"/>
    <w:rsid w:val="0036708A"/>
    <w:rsid w:val="00370CBF"/>
    <w:rsid w:val="0037141A"/>
    <w:rsid w:val="003715DC"/>
    <w:rsid w:val="00372A5C"/>
    <w:rsid w:val="00373D06"/>
    <w:rsid w:val="00374945"/>
    <w:rsid w:val="00374E15"/>
    <w:rsid w:val="00375122"/>
    <w:rsid w:val="003751C2"/>
    <w:rsid w:val="00375D3D"/>
    <w:rsid w:val="00376388"/>
    <w:rsid w:val="00376820"/>
    <w:rsid w:val="00376F97"/>
    <w:rsid w:val="0037718D"/>
    <w:rsid w:val="00377354"/>
    <w:rsid w:val="00377426"/>
    <w:rsid w:val="00377C19"/>
    <w:rsid w:val="003802F4"/>
    <w:rsid w:val="003805BD"/>
    <w:rsid w:val="003825B0"/>
    <w:rsid w:val="00382A06"/>
    <w:rsid w:val="00382CB5"/>
    <w:rsid w:val="0038451D"/>
    <w:rsid w:val="00386AE3"/>
    <w:rsid w:val="00387B60"/>
    <w:rsid w:val="00387F3D"/>
    <w:rsid w:val="003921EA"/>
    <w:rsid w:val="00392274"/>
    <w:rsid w:val="003943A3"/>
    <w:rsid w:val="00395526"/>
    <w:rsid w:val="00396BA1"/>
    <w:rsid w:val="00397FD4"/>
    <w:rsid w:val="003A18E4"/>
    <w:rsid w:val="003A2531"/>
    <w:rsid w:val="003A2FA7"/>
    <w:rsid w:val="003A34E1"/>
    <w:rsid w:val="003A3A2D"/>
    <w:rsid w:val="003A4218"/>
    <w:rsid w:val="003A499E"/>
    <w:rsid w:val="003A4A61"/>
    <w:rsid w:val="003A5883"/>
    <w:rsid w:val="003A62A8"/>
    <w:rsid w:val="003A6304"/>
    <w:rsid w:val="003A7772"/>
    <w:rsid w:val="003A7FE7"/>
    <w:rsid w:val="003B1CF9"/>
    <w:rsid w:val="003B282C"/>
    <w:rsid w:val="003B2928"/>
    <w:rsid w:val="003B349A"/>
    <w:rsid w:val="003B35FB"/>
    <w:rsid w:val="003B35FC"/>
    <w:rsid w:val="003B367C"/>
    <w:rsid w:val="003B5D62"/>
    <w:rsid w:val="003B5F42"/>
    <w:rsid w:val="003B61C4"/>
    <w:rsid w:val="003C1874"/>
    <w:rsid w:val="003C18E9"/>
    <w:rsid w:val="003C19F2"/>
    <w:rsid w:val="003C1B12"/>
    <w:rsid w:val="003C1D1D"/>
    <w:rsid w:val="003C2296"/>
    <w:rsid w:val="003C2558"/>
    <w:rsid w:val="003C3F61"/>
    <w:rsid w:val="003C556A"/>
    <w:rsid w:val="003C579B"/>
    <w:rsid w:val="003C5D48"/>
    <w:rsid w:val="003C6C4F"/>
    <w:rsid w:val="003C6DD1"/>
    <w:rsid w:val="003C77ED"/>
    <w:rsid w:val="003C7EF4"/>
    <w:rsid w:val="003D076C"/>
    <w:rsid w:val="003D098B"/>
    <w:rsid w:val="003D169C"/>
    <w:rsid w:val="003D4067"/>
    <w:rsid w:val="003D5605"/>
    <w:rsid w:val="003D6BF6"/>
    <w:rsid w:val="003D7018"/>
    <w:rsid w:val="003E0ADB"/>
    <w:rsid w:val="003E103A"/>
    <w:rsid w:val="003E2732"/>
    <w:rsid w:val="003E3512"/>
    <w:rsid w:val="003E39D1"/>
    <w:rsid w:val="003E726E"/>
    <w:rsid w:val="003E73A0"/>
    <w:rsid w:val="003F0C9E"/>
    <w:rsid w:val="003F2BE5"/>
    <w:rsid w:val="003F35AD"/>
    <w:rsid w:val="003F3FD2"/>
    <w:rsid w:val="003F3FE2"/>
    <w:rsid w:val="003F505A"/>
    <w:rsid w:val="003F68CD"/>
    <w:rsid w:val="003F717C"/>
    <w:rsid w:val="00400BA6"/>
    <w:rsid w:val="00400FC9"/>
    <w:rsid w:val="00401D4B"/>
    <w:rsid w:val="004020B2"/>
    <w:rsid w:val="0040361F"/>
    <w:rsid w:val="00403A04"/>
    <w:rsid w:val="00403B35"/>
    <w:rsid w:val="00403F5F"/>
    <w:rsid w:val="00404D85"/>
    <w:rsid w:val="004050D4"/>
    <w:rsid w:val="004056F9"/>
    <w:rsid w:val="004058CC"/>
    <w:rsid w:val="004068A5"/>
    <w:rsid w:val="004073E9"/>
    <w:rsid w:val="00407B07"/>
    <w:rsid w:val="004105A1"/>
    <w:rsid w:val="004108B0"/>
    <w:rsid w:val="00411730"/>
    <w:rsid w:val="0041206A"/>
    <w:rsid w:val="0041265C"/>
    <w:rsid w:val="00413265"/>
    <w:rsid w:val="00413757"/>
    <w:rsid w:val="00415126"/>
    <w:rsid w:val="004153B5"/>
    <w:rsid w:val="00415D91"/>
    <w:rsid w:val="00417E8D"/>
    <w:rsid w:val="00417F59"/>
    <w:rsid w:val="004201A2"/>
    <w:rsid w:val="00420687"/>
    <w:rsid w:val="00420AAF"/>
    <w:rsid w:val="00420B19"/>
    <w:rsid w:val="00421CD8"/>
    <w:rsid w:val="004229EE"/>
    <w:rsid w:val="0042382C"/>
    <w:rsid w:val="00423A1F"/>
    <w:rsid w:val="00423AE1"/>
    <w:rsid w:val="00423F11"/>
    <w:rsid w:val="00424231"/>
    <w:rsid w:val="00424998"/>
    <w:rsid w:val="004252D1"/>
    <w:rsid w:val="00426A65"/>
    <w:rsid w:val="0043267A"/>
    <w:rsid w:val="004333E7"/>
    <w:rsid w:val="00434752"/>
    <w:rsid w:val="00434907"/>
    <w:rsid w:val="00436163"/>
    <w:rsid w:val="00436B1C"/>
    <w:rsid w:val="00436C83"/>
    <w:rsid w:val="004370D1"/>
    <w:rsid w:val="00437388"/>
    <w:rsid w:val="00437516"/>
    <w:rsid w:val="0044076C"/>
    <w:rsid w:val="00440CC9"/>
    <w:rsid w:val="00440E62"/>
    <w:rsid w:val="004420AB"/>
    <w:rsid w:val="0044269A"/>
    <w:rsid w:val="00442A4C"/>
    <w:rsid w:val="0044337E"/>
    <w:rsid w:val="00443791"/>
    <w:rsid w:val="00443DDD"/>
    <w:rsid w:val="004451F5"/>
    <w:rsid w:val="004452C3"/>
    <w:rsid w:val="0044624D"/>
    <w:rsid w:val="004464DF"/>
    <w:rsid w:val="00450351"/>
    <w:rsid w:val="0045138F"/>
    <w:rsid w:val="004529F5"/>
    <w:rsid w:val="004541A8"/>
    <w:rsid w:val="00455E75"/>
    <w:rsid w:val="00456136"/>
    <w:rsid w:val="00456F49"/>
    <w:rsid w:val="00457007"/>
    <w:rsid w:val="00460548"/>
    <w:rsid w:val="004607B7"/>
    <w:rsid w:val="004614B0"/>
    <w:rsid w:val="00461621"/>
    <w:rsid w:val="004617D5"/>
    <w:rsid w:val="00461A99"/>
    <w:rsid w:val="004629E3"/>
    <w:rsid w:val="004637FA"/>
    <w:rsid w:val="00463B2B"/>
    <w:rsid w:val="00463C05"/>
    <w:rsid w:val="004641D3"/>
    <w:rsid w:val="0046422D"/>
    <w:rsid w:val="00465CCC"/>
    <w:rsid w:val="004676E3"/>
    <w:rsid w:val="00467AE3"/>
    <w:rsid w:val="00471C5E"/>
    <w:rsid w:val="00471DC9"/>
    <w:rsid w:val="00472422"/>
    <w:rsid w:val="00473BEB"/>
    <w:rsid w:val="00475032"/>
    <w:rsid w:val="0047584F"/>
    <w:rsid w:val="00475FE6"/>
    <w:rsid w:val="004764BC"/>
    <w:rsid w:val="004767F1"/>
    <w:rsid w:val="004771CC"/>
    <w:rsid w:val="00477A55"/>
    <w:rsid w:val="00480F6F"/>
    <w:rsid w:val="00481ACE"/>
    <w:rsid w:val="00482FDB"/>
    <w:rsid w:val="004835B5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592B"/>
    <w:rsid w:val="004960C1"/>
    <w:rsid w:val="004962A0"/>
    <w:rsid w:val="00497DF2"/>
    <w:rsid w:val="004A029D"/>
    <w:rsid w:val="004A1827"/>
    <w:rsid w:val="004A1DFF"/>
    <w:rsid w:val="004A25F3"/>
    <w:rsid w:val="004A386E"/>
    <w:rsid w:val="004A427D"/>
    <w:rsid w:val="004A4525"/>
    <w:rsid w:val="004A6056"/>
    <w:rsid w:val="004A6419"/>
    <w:rsid w:val="004B042D"/>
    <w:rsid w:val="004B0973"/>
    <w:rsid w:val="004B1371"/>
    <w:rsid w:val="004B1410"/>
    <w:rsid w:val="004B168D"/>
    <w:rsid w:val="004B1695"/>
    <w:rsid w:val="004B1CB1"/>
    <w:rsid w:val="004B373C"/>
    <w:rsid w:val="004B3E08"/>
    <w:rsid w:val="004B479A"/>
    <w:rsid w:val="004B4C1D"/>
    <w:rsid w:val="004B524F"/>
    <w:rsid w:val="004B5C75"/>
    <w:rsid w:val="004B65A3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4FA0"/>
    <w:rsid w:val="004C6EB7"/>
    <w:rsid w:val="004C6FBF"/>
    <w:rsid w:val="004C7EDE"/>
    <w:rsid w:val="004D196F"/>
    <w:rsid w:val="004D27D4"/>
    <w:rsid w:val="004D2F55"/>
    <w:rsid w:val="004D3D47"/>
    <w:rsid w:val="004D618F"/>
    <w:rsid w:val="004D645B"/>
    <w:rsid w:val="004D6C2C"/>
    <w:rsid w:val="004D6F9F"/>
    <w:rsid w:val="004D78F4"/>
    <w:rsid w:val="004D7A64"/>
    <w:rsid w:val="004D7F59"/>
    <w:rsid w:val="004E1E7E"/>
    <w:rsid w:val="004E2195"/>
    <w:rsid w:val="004E2FC1"/>
    <w:rsid w:val="004E3F1C"/>
    <w:rsid w:val="004E44C1"/>
    <w:rsid w:val="004E4E2F"/>
    <w:rsid w:val="004E6171"/>
    <w:rsid w:val="004E66B7"/>
    <w:rsid w:val="004E6BA0"/>
    <w:rsid w:val="004F04EF"/>
    <w:rsid w:val="004F0574"/>
    <w:rsid w:val="004F0EDE"/>
    <w:rsid w:val="004F1268"/>
    <w:rsid w:val="004F40E5"/>
    <w:rsid w:val="004F437A"/>
    <w:rsid w:val="004F564C"/>
    <w:rsid w:val="004F5AA5"/>
    <w:rsid w:val="004F649F"/>
    <w:rsid w:val="004F6B04"/>
    <w:rsid w:val="004F7503"/>
    <w:rsid w:val="004F790D"/>
    <w:rsid w:val="00500997"/>
    <w:rsid w:val="00500FC9"/>
    <w:rsid w:val="005019F4"/>
    <w:rsid w:val="0050726A"/>
    <w:rsid w:val="00507359"/>
    <w:rsid w:val="00507A46"/>
    <w:rsid w:val="00507B5A"/>
    <w:rsid w:val="0051032E"/>
    <w:rsid w:val="00510731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11F5"/>
    <w:rsid w:val="00523584"/>
    <w:rsid w:val="005240D3"/>
    <w:rsid w:val="00524803"/>
    <w:rsid w:val="00524873"/>
    <w:rsid w:val="00524F45"/>
    <w:rsid w:val="00525218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694"/>
    <w:rsid w:val="00541ADB"/>
    <w:rsid w:val="0054236A"/>
    <w:rsid w:val="00542BB9"/>
    <w:rsid w:val="00542FC8"/>
    <w:rsid w:val="00543421"/>
    <w:rsid w:val="00543C2C"/>
    <w:rsid w:val="00544DB9"/>
    <w:rsid w:val="005460AA"/>
    <w:rsid w:val="00546A04"/>
    <w:rsid w:val="00546ADD"/>
    <w:rsid w:val="00546FCE"/>
    <w:rsid w:val="00550D23"/>
    <w:rsid w:val="005517A2"/>
    <w:rsid w:val="00554A4A"/>
    <w:rsid w:val="0055590F"/>
    <w:rsid w:val="005606D9"/>
    <w:rsid w:val="0056081E"/>
    <w:rsid w:val="00560E86"/>
    <w:rsid w:val="00560F03"/>
    <w:rsid w:val="00560F1E"/>
    <w:rsid w:val="005617D6"/>
    <w:rsid w:val="005628E5"/>
    <w:rsid w:val="00562BDF"/>
    <w:rsid w:val="005640BC"/>
    <w:rsid w:val="00565E00"/>
    <w:rsid w:val="005663DC"/>
    <w:rsid w:val="0056771A"/>
    <w:rsid w:val="00571DF3"/>
    <w:rsid w:val="0057247D"/>
    <w:rsid w:val="005727D2"/>
    <w:rsid w:val="00572B48"/>
    <w:rsid w:val="00573A08"/>
    <w:rsid w:val="00573AC2"/>
    <w:rsid w:val="00573FC6"/>
    <w:rsid w:val="005746D5"/>
    <w:rsid w:val="00576100"/>
    <w:rsid w:val="005761AD"/>
    <w:rsid w:val="00576332"/>
    <w:rsid w:val="00576DD9"/>
    <w:rsid w:val="0057749B"/>
    <w:rsid w:val="00577DAE"/>
    <w:rsid w:val="00581254"/>
    <w:rsid w:val="00582F24"/>
    <w:rsid w:val="005838B7"/>
    <w:rsid w:val="005839DF"/>
    <w:rsid w:val="00584619"/>
    <w:rsid w:val="00584FE1"/>
    <w:rsid w:val="00585503"/>
    <w:rsid w:val="00585B5C"/>
    <w:rsid w:val="00585B82"/>
    <w:rsid w:val="0058644A"/>
    <w:rsid w:val="0058656F"/>
    <w:rsid w:val="00586F04"/>
    <w:rsid w:val="00587E48"/>
    <w:rsid w:val="00587F8B"/>
    <w:rsid w:val="00590E4A"/>
    <w:rsid w:val="005940C1"/>
    <w:rsid w:val="005959A1"/>
    <w:rsid w:val="00597EAE"/>
    <w:rsid w:val="005A00DE"/>
    <w:rsid w:val="005A095A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C2D"/>
    <w:rsid w:val="005B2749"/>
    <w:rsid w:val="005B2F5F"/>
    <w:rsid w:val="005B3106"/>
    <w:rsid w:val="005B414B"/>
    <w:rsid w:val="005B42C3"/>
    <w:rsid w:val="005B53BC"/>
    <w:rsid w:val="005B55AC"/>
    <w:rsid w:val="005B6DB1"/>
    <w:rsid w:val="005B6FBD"/>
    <w:rsid w:val="005B75D5"/>
    <w:rsid w:val="005C0AB8"/>
    <w:rsid w:val="005C0F7A"/>
    <w:rsid w:val="005C1040"/>
    <w:rsid w:val="005C123B"/>
    <w:rsid w:val="005C2EE2"/>
    <w:rsid w:val="005C3EAD"/>
    <w:rsid w:val="005C526B"/>
    <w:rsid w:val="005C5329"/>
    <w:rsid w:val="005C5CB6"/>
    <w:rsid w:val="005C76DB"/>
    <w:rsid w:val="005D0102"/>
    <w:rsid w:val="005D0636"/>
    <w:rsid w:val="005D18C8"/>
    <w:rsid w:val="005D1AD4"/>
    <w:rsid w:val="005D224C"/>
    <w:rsid w:val="005D2398"/>
    <w:rsid w:val="005D2913"/>
    <w:rsid w:val="005D348B"/>
    <w:rsid w:val="005D495B"/>
    <w:rsid w:val="005D4CEA"/>
    <w:rsid w:val="005D5A3E"/>
    <w:rsid w:val="005D5BAD"/>
    <w:rsid w:val="005D6383"/>
    <w:rsid w:val="005D6DBC"/>
    <w:rsid w:val="005E0A1F"/>
    <w:rsid w:val="005E1BE4"/>
    <w:rsid w:val="005E1FD0"/>
    <w:rsid w:val="005E268A"/>
    <w:rsid w:val="005E2FAB"/>
    <w:rsid w:val="005E39EC"/>
    <w:rsid w:val="005E3E53"/>
    <w:rsid w:val="005E48E1"/>
    <w:rsid w:val="005E52CE"/>
    <w:rsid w:val="005E61E2"/>
    <w:rsid w:val="005E6C18"/>
    <w:rsid w:val="005E6E57"/>
    <w:rsid w:val="005E75F6"/>
    <w:rsid w:val="005F0BF8"/>
    <w:rsid w:val="005F1657"/>
    <w:rsid w:val="005F30AA"/>
    <w:rsid w:val="005F33C3"/>
    <w:rsid w:val="005F36B8"/>
    <w:rsid w:val="005F4EBE"/>
    <w:rsid w:val="005F5BD3"/>
    <w:rsid w:val="0060069F"/>
    <w:rsid w:val="006009E7"/>
    <w:rsid w:val="00602381"/>
    <w:rsid w:val="0060292E"/>
    <w:rsid w:val="00604FAD"/>
    <w:rsid w:val="00605D4E"/>
    <w:rsid w:val="00605ECF"/>
    <w:rsid w:val="00606D0A"/>
    <w:rsid w:val="00607E24"/>
    <w:rsid w:val="00607E9E"/>
    <w:rsid w:val="0061002F"/>
    <w:rsid w:val="00612D44"/>
    <w:rsid w:val="006141D7"/>
    <w:rsid w:val="0061436E"/>
    <w:rsid w:val="006155C9"/>
    <w:rsid w:val="00617FF1"/>
    <w:rsid w:val="006209FD"/>
    <w:rsid w:val="00620B5E"/>
    <w:rsid w:val="00620BFF"/>
    <w:rsid w:val="00621560"/>
    <w:rsid w:val="00621A17"/>
    <w:rsid w:val="00622046"/>
    <w:rsid w:val="00622F3D"/>
    <w:rsid w:val="00624604"/>
    <w:rsid w:val="00624EC2"/>
    <w:rsid w:val="00625B20"/>
    <w:rsid w:val="00626319"/>
    <w:rsid w:val="006263A9"/>
    <w:rsid w:val="006272E1"/>
    <w:rsid w:val="0063027C"/>
    <w:rsid w:val="006303DD"/>
    <w:rsid w:val="006306DB"/>
    <w:rsid w:val="0063175D"/>
    <w:rsid w:val="00632EA9"/>
    <w:rsid w:val="00635F43"/>
    <w:rsid w:val="00636472"/>
    <w:rsid w:val="006369F4"/>
    <w:rsid w:val="006401A8"/>
    <w:rsid w:val="00640734"/>
    <w:rsid w:val="00642FA7"/>
    <w:rsid w:val="00643140"/>
    <w:rsid w:val="0064397A"/>
    <w:rsid w:val="006451D9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413"/>
    <w:rsid w:val="00656B9C"/>
    <w:rsid w:val="00656CE7"/>
    <w:rsid w:val="0065706F"/>
    <w:rsid w:val="00660B87"/>
    <w:rsid w:val="00660D13"/>
    <w:rsid w:val="00660EA9"/>
    <w:rsid w:val="006619B8"/>
    <w:rsid w:val="00662098"/>
    <w:rsid w:val="00663C7C"/>
    <w:rsid w:val="00665BD4"/>
    <w:rsid w:val="00665CAF"/>
    <w:rsid w:val="00665F36"/>
    <w:rsid w:val="00666187"/>
    <w:rsid w:val="006679C2"/>
    <w:rsid w:val="00667C97"/>
    <w:rsid w:val="006703DA"/>
    <w:rsid w:val="006718C4"/>
    <w:rsid w:val="00671D61"/>
    <w:rsid w:val="00672D84"/>
    <w:rsid w:val="006734CB"/>
    <w:rsid w:val="006736D0"/>
    <w:rsid w:val="00673B03"/>
    <w:rsid w:val="006755CF"/>
    <w:rsid w:val="006758FA"/>
    <w:rsid w:val="00675BA1"/>
    <w:rsid w:val="0067690E"/>
    <w:rsid w:val="00677867"/>
    <w:rsid w:val="00677B54"/>
    <w:rsid w:val="0068186B"/>
    <w:rsid w:val="00682B3C"/>
    <w:rsid w:val="006843CD"/>
    <w:rsid w:val="00684EB7"/>
    <w:rsid w:val="00690E5F"/>
    <w:rsid w:val="006913FE"/>
    <w:rsid w:val="00693C20"/>
    <w:rsid w:val="00694854"/>
    <w:rsid w:val="00695061"/>
    <w:rsid w:val="00695802"/>
    <w:rsid w:val="00696467"/>
    <w:rsid w:val="0069718A"/>
    <w:rsid w:val="00697AE0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80"/>
    <w:rsid w:val="006A4AE9"/>
    <w:rsid w:val="006A6168"/>
    <w:rsid w:val="006A7476"/>
    <w:rsid w:val="006A783F"/>
    <w:rsid w:val="006B197D"/>
    <w:rsid w:val="006B1EC2"/>
    <w:rsid w:val="006B1FD3"/>
    <w:rsid w:val="006B2EF6"/>
    <w:rsid w:val="006B3071"/>
    <w:rsid w:val="006B3C53"/>
    <w:rsid w:val="006B4D9B"/>
    <w:rsid w:val="006C0542"/>
    <w:rsid w:val="006C34EB"/>
    <w:rsid w:val="006C3E63"/>
    <w:rsid w:val="006C59ED"/>
    <w:rsid w:val="006C7D6E"/>
    <w:rsid w:val="006D0640"/>
    <w:rsid w:val="006D12A7"/>
    <w:rsid w:val="006D2934"/>
    <w:rsid w:val="006D317B"/>
    <w:rsid w:val="006D3265"/>
    <w:rsid w:val="006D39E1"/>
    <w:rsid w:val="006D4A41"/>
    <w:rsid w:val="006D540B"/>
    <w:rsid w:val="006D56E9"/>
    <w:rsid w:val="006D6F54"/>
    <w:rsid w:val="006E1B09"/>
    <w:rsid w:val="006E1D0B"/>
    <w:rsid w:val="006E20B2"/>
    <w:rsid w:val="006E3C8F"/>
    <w:rsid w:val="006E49A3"/>
    <w:rsid w:val="006E6280"/>
    <w:rsid w:val="006E6DCA"/>
    <w:rsid w:val="006E6F4C"/>
    <w:rsid w:val="006F0362"/>
    <w:rsid w:val="006F0A54"/>
    <w:rsid w:val="006F0CF5"/>
    <w:rsid w:val="006F0E82"/>
    <w:rsid w:val="006F13F8"/>
    <w:rsid w:val="006F1750"/>
    <w:rsid w:val="006F1AAD"/>
    <w:rsid w:val="006F3AAD"/>
    <w:rsid w:val="006F4049"/>
    <w:rsid w:val="006F4C91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35B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5F17"/>
    <w:rsid w:val="00716A69"/>
    <w:rsid w:val="00720091"/>
    <w:rsid w:val="00720140"/>
    <w:rsid w:val="00720E06"/>
    <w:rsid w:val="007211FA"/>
    <w:rsid w:val="007232A7"/>
    <w:rsid w:val="007232D5"/>
    <w:rsid w:val="00724377"/>
    <w:rsid w:val="00724557"/>
    <w:rsid w:val="00725597"/>
    <w:rsid w:val="00725C8E"/>
    <w:rsid w:val="0072649F"/>
    <w:rsid w:val="007269AD"/>
    <w:rsid w:val="00727F8E"/>
    <w:rsid w:val="00730878"/>
    <w:rsid w:val="007330F9"/>
    <w:rsid w:val="0073476A"/>
    <w:rsid w:val="00735169"/>
    <w:rsid w:val="00736437"/>
    <w:rsid w:val="00736DFA"/>
    <w:rsid w:val="007373C0"/>
    <w:rsid w:val="0074040F"/>
    <w:rsid w:val="007421DF"/>
    <w:rsid w:val="0074361B"/>
    <w:rsid w:val="0074375F"/>
    <w:rsid w:val="00743BA3"/>
    <w:rsid w:val="00745217"/>
    <w:rsid w:val="00747D54"/>
    <w:rsid w:val="00750FAD"/>
    <w:rsid w:val="00752049"/>
    <w:rsid w:val="0075224F"/>
    <w:rsid w:val="0075672A"/>
    <w:rsid w:val="007572DF"/>
    <w:rsid w:val="007603B2"/>
    <w:rsid w:val="00762163"/>
    <w:rsid w:val="007622F6"/>
    <w:rsid w:val="007632A5"/>
    <w:rsid w:val="00763C29"/>
    <w:rsid w:val="00764D3A"/>
    <w:rsid w:val="00766916"/>
    <w:rsid w:val="00767B42"/>
    <w:rsid w:val="007701CB"/>
    <w:rsid w:val="0077072B"/>
    <w:rsid w:val="00770B64"/>
    <w:rsid w:val="00771057"/>
    <w:rsid w:val="0077150E"/>
    <w:rsid w:val="00771DCC"/>
    <w:rsid w:val="00771FCD"/>
    <w:rsid w:val="00772A9E"/>
    <w:rsid w:val="007730C7"/>
    <w:rsid w:val="007733D8"/>
    <w:rsid w:val="00773AE9"/>
    <w:rsid w:val="00773CFE"/>
    <w:rsid w:val="00774B7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1889"/>
    <w:rsid w:val="00781B9B"/>
    <w:rsid w:val="00782EBF"/>
    <w:rsid w:val="0078348B"/>
    <w:rsid w:val="00783ACB"/>
    <w:rsid w:val="00783FB0"/>
    <w:rsid w:val="00785E45"/>
    <w:rsid w:val="00785FA8"/>
    <w:rsid w:val="0078762F"/>
    <w:rsid w:val="0078766F"/>
    <w:rsid w:val="00787706"/>
    <w:rsid w:val="007910D1"/>
    <w:rsid w:val="007920AE"/>
    <w:rsid w:val="00792212"/>
    <w:rsid w:val="007922EB"/>
    <w:rsid w:val="0079276F"/>
    <w:rsid w:val="00793585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7BA4"/>
    <w:rsid w:val="007B0672"/>
    <w:rsid w:val="007B14F3"/>
    <w:rsid w:val="007B1A0D"/>
    <w:rsid w:val="007B1C77"/>
    <w:rsid w:val="007B2C8A"/>
    <w:rsid w:val="007B396D"/>
    <w:rsid w:val="007B3A26"/>
    <w:rsid w:val="007B51F9"/>
    <w:rsid w:val="007B7295"/>
    <w:rsid w:val="007C15D9"/>
    <w:rsid w:val="007C25BD"/>
    <w:rsid w:val="007C2EA7"/>
    <w:rsid w:val="007C325A"/>
    <w:rsid w:val="007C5598"/>
    <w:rsid w:val="007C640E"/>
    <w:rsid w:val="007C649B"/>
    <w:rsid w:val="007C66A6"/>
    <w:rsid w:val="007C698C"/>
    <w:rsid w:val="007C7E5B"/>
    <w:rsid w:val="007D016F"/>
    <w:rsid w:val="007D03C0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D6750"/>
    <w:rsid w:val="007D67BD"/>
    <w:rsid w:val="007E3650"/>
    <w:rsid w:val="007E3B11"/>
    <w:rsid w:val="007E5143"/>
    <w:rsid w:val="007E638E"/>
    <w:rsid w:val="007E68F9"/>
    <w:rsid w:val="007E6F4F"/>
    <w:rsid w:val="007E7CE4"/>
    <w:rsid w:val="007F01A7"/>
    <w:rsid w:val="007F13E9"/>
    <w:rsid w:val="007F1BDF"/>
    <w:rsid w:val="007F1F3E"/>
    <w:rsid w:val="007F2E00"/>
    <w:rsid w:val="007F3DEC"/>
    <w:rsid w:val="007F53EE"/>
    <w:rsid w:val="007F574A"/>
    <w:rsid w:val="007F5E78"/>
    <w:rsid w:val="007F735C"/>
    <w:rsid w:val="0080049A"/>
    <w:rsid w:val="00801306"/>
    <w:rsid w:val="00801406"/>
    <w:rsid w:val="0080156D"/>
    <w:rsid w:val="00802937"/>
    <w:rsid w:val="00802A0B"/>
    <w:rsid w:val="00803020"/>
    <w:rsid w:val="00803D97"/>
    <w:rsid w:val="00804FA3"/>
    <w:rsid w:val="00805F57"/>
    <w:rsid w:val="00806FD2"/>
    <w:rsid w:val="008075C4"/>
    <w:rsid w:val="008138F8"/>
    <w:rsid w:val="00813DB5"/>
    <w:rsid w:val="00814010"/>
    <w:rsid w:val="008140F4"/>
    <w:rsid w:val="008151AE"/>
    <w:rsid w:val="00815295"/>
    <w:rsid w:val="00815455"/>
    <w:rsid w:val="008155D8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6864"/>
    <w:rsid w:val="00826F11"/>
    <w:rsid w:val="00830073"/>
    <w:rsid w:val="0083038C"/>
    <w:rsid w:val="00830DA7"/>
    <w:rsid w:val="00830F4F"/>
    <w:rsid w:val="008312EC"/>
    <w:rsid w:val="00831393"/>
    <w:rsid w:val="00831BD5"/>
    <w:rsid w:val="00832A25"/>
    <w:rsid w:val="00834112"/>
    <w:rsid w:val="00834886"/>
    <w:rsid w:val="00835AF8"/>
    <w:rsid w:val="00836062"/>
    <w:rsid w:val="0084069E"/>
    <w:rsid w:val="00840A5F"/>
    <w:rsid w:val="00840C21"/>
    <w:rsid w:val="0084283F"/>
    <w:rsid w:val="00842CA6"/>
    <w:rsid w:val="00843BDA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5C7"/>
    <w:rsid w:val="00862050"/>
    <w:rsid w:val="008629C3"/>
    <w:rsid w:val="008629E9"/>
    <w:rsid w:val="008630D8"/>
    <w:rsid w:val="00863382"/>
    <w:rsid w:val="0086381C"/>
    <w:rsid w:val="0086644E"/>
    <w:rsid w:val="008665E5"/>
    <w:rsid w:val="00870219"/>
    <w:rsid w:val="00870A6C"/>
    <w:rsid w:val="00870DE0"/>
    <w:rsid w:val="00870E53"/>
    <w:rsid w:val="00872807"/>
    <w:rsid w:val="00872E75"/>
    <w:rsid w:val="00873F1E"/>
    <w:rsid w:val="00877F0C"/>
    <w:rsid w:val="00882F63"/>
    <w:rsid w:val="00883596"/>
    <w:rsid w:val="008839DB"/>
    <w:rsid w:val="0088442C"/>
    <w:rsid w:val="0088532D"/>
    <w:rsid w:val="00885929"/>
    <w:rsid w:val="008872FA"/>
    <w:rsid w:val="008876DC"/>
    <w:rsid w:val="008907C5"/>
    <w:rsid w:val="008911E4"/>
    <w:rsid w:val="008915C0"/>
    <w:rsid w:val="008917FE"/>
    <w:rsid w:val="00891945"/>
    <w:rsid w:val="008928A2"/>
    <w:rsid w:val="0089330A"/>
    <w:rsid w:val="00893FB0"/>
    <w:rsid w:val="008949B0"/>
    <w:rsid w:val="008949EC"/>
    <w:rsid w:val="00895CDC"/>
    <w:rsid w:val="00896899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4A7A"/>
    <w:rsid w:val="008A4FBF"/>
    <w:rsid w:val="008A6644"/>
    <w:rsid w:val="008A71FC"/>
    <w:rsid w:val="008B00C6"/>
    <w:rsid w:val="008B01A9"/>
    <w:rsid w:val="008B10CE"/>
    <w:rsid w:val="008B1305"/>
    <w:rsid w:val="008B133B"/>
    <w:rsid w:val="008B1C50"/>
    <w:rsid w:val="008B21B1"/>
    <w:rsid w:val="008B2C7B"/>
    <w:rsid w:val="008B33D5"/>
    <w:rsid w:val="008B6373"/>
    <w:rsid w:val="008B6421"/>
    <w:rsid w:val="008B708F"/>
    <w:rsid w:val="008B73EC"/>
    <w:rsid w:val="008B744E"/>
    <w:rsid w:val="008C0635"/>
    <w:rsid w:val="008C0853"/>
    <w:rsid w:val="008C09CF"/>
    <w:rsid w:val="008C20BB"/>
    <w:rsid w:val="008C261C"/>
    <w:rsid w:val="008C2AC1"/>
    <w:rsid w:val="008C30FE"/>
    <w:rsid w:val="008C38BF"/>
    <w:rsid w:val="008C4124"/>
    <w:rsid w:val="008C45C7"/>
    <w:rsid w:val="008C4F55"/>
    <w:rsid w:val="008C5756"/>
    <w:rsid w:val="008C58EC"/>
    <w:rsid w:val="008C5FDA"/>
    <w:rsid w:val="008C67E9"/>
    <w:rsid w:val="008C7C53"/>
    <w:rsid w:val="008D24D7"/>
    <w:rsid w:val="008D2515"/>
    <w:rsid w:val="008D26ED"/>
    <w:rsid w:val="008D2C63"/>
    <w:rsid w:val="008D2D74"/>
    <w:rsid w:val="008D470E"/>
    <w:rsid w:val="008D4A74"/>
    <w:rsid w:val="008D4C2C"/>
    <w:rsid w:val="008D4F3B"/>
    <w:rsid w:val="008D5E19"/>
    <w:rsid w:val="008D6964"/>
    <w:rsid w:val="008D7A21"/>
    <w:rsid w:val="008D7AF3"/>
    <w:rsid w:val="008D7B1A"/>
    <w:rsid w:val="008E0644"/>
    <w:rsid w:val="008E1668"/>
    <w:rsid w:val="008E16BB"/>
    <w:rsid w:val="008E1DE5"/>
    <w:rsid w:val="008E3851"/>
    <w:rsid w:val="008E3863"/>
    <w:rsid w:val="008E4795"/>
    <w:rsid w:val="008E60A0"/>
    <w:rsid w:val="008E7CC9"/>
    <w:rsid w:val="008E7D98"/>
    <w:rsid w:val="008F1203"/>
    <w:rsid w:val="008F4723"/>
    <w:rsid w:val="008F498E"/>
    <w:rsid w:val="008F71B4"/>
    <w:rsid w:val="008F7B36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531"/>
    <w:rsid w:val="00904744"/>
    <w:rsid w:val="0090485B"/>
    <w:rsid w:val="00904A2E"/>
    <w:rsid w:val="0090507C"/>
    <w:rsid w:val="009053DC"/>
    <w:rsid w:val="009059A2"/>
    <w:rsid w:val="00906E57"/>
    <w:rsid w:val="00911F67"/>
    <w:rsid w:val="00913BBF"/>
    <w:rsid w:val="00916CDE"/>
    <w:rsid w:val="00917625"/>
    <w:rsid w:val="00920722"/>
    <w:rsid w:val="009212F5"/>
    <w:rsid w:val="0092174C"/>
    <w:rsid w:val="00923D34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B70"/>
    <w:rsid w:val="0094229B"/>
    <w:rsid w:val="00942E36"/>
    <w:rsid w:val="0094493E"/>
    <w:rsid w:val="00944969"/>
    <w:rsid w:val="00944A2A"/>
    <w:rsid w:val="0094514D"/>
    <w:rsid w:val="00945AAA"/>
    <w:rsid w:val="00946139"/>
    <w:rsid w:val="00947262"/>
    <w:rsid w:val="009474D1"/>
    <w:rsid w:val="009479AE"/>
    <w:rsid w:val="00947D17"/>
    <w:rsid w:val="00951249"/>
    <w:rsid w:val="00951F50"/>
    <w:rsid w:val="009523A7"/>
    <w:rsid w:val="00952799"/>
    <w:rsid w:val="009527AB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3B6"/>
    <w:rsid w:val="00961604"/>
    <w:rsid w:val="00961EBD"/>
    <w:rsid w:val="00962239"/>
    <w:rsid w:val="00962B73"/>
    <w:rsid w:val="00964D89"/>
    <w:rsid w:val="00965081"/>
    <w:rsid w:val="0096610D"/>
    <w:rsid w:val="0096646A"/>
    <w:rsid w:val="00966487"/>
    <w:rsid w:val="00966596"/>
    <w:rsid w:val="009669B7"/>
    <w:rsid w:val="009702AA"/>
    <w:rsid w:val="00970492"/>
    <w:rsid w:val="00970C5F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76C12"/>
    <w:rsid w:val="009770D9"/>
    <w:rsid w:val="009801AB"/>
    <w:rsid w:val="00981D01"/>
    <w:rsid w:val="00982B0D"/>
    <w:rsid w:val="00983B73"/>
    <w:rsid w:val="0098533A"/>
    <w:rsid w:val="009855D5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71B5"/>
    <w:rsid w:val="009A04D4"/>
    <w:rsid w:val="009A12C8"/>
    <w:rsid w:val="009A1668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11F4"/>
    <w:rsid w:val="009B2446"/>
    <w:rsid w:val="009B3900"/>
    <w:rsid w:val="009B452B"/>
    <w:rsid w:val="009B4B88"/>
    <w:rsid w:val="009B5A86"/>
    <w:rsid w:val="009B6A02"/>
    <w:rsid w:val="009B7D80"/>
    <w:rsid w:val="009B7FA4"/>
    <w:rsid w:val="009C16AD"/>
    <w:rsid w:val="009C1A9F"/>
    <w:rsid w:val="009C5894"/>
    <w:rsid w:val="009C5CBC"/>
    <w:rsid w:val="009C642E"/>
    <w:rsid w:val="009C6E00"/>
    <w:rsid w:val="009C7526"/>
    <w:rsid w:val="009C7AFC"/>
    <w:rsid w:val="009C7FDF"/>
    <w:rsid w:val="009D016A"/>
    <w:rsid w:val="009D0220"/>
    <w:rsid w:val="009D0DF4"/>
    <w:rsid w:val="009D1D43"/>
    <w:rsid w:val="009D2498"/>
    <w:rsid w:val="009D3179"/>
    <w:rsid w:val="009D32D1"/>
    <w:rsid w:val="009D3BEA"/>
    <w:rsid w:val="009D4293"/>
    <w:rsid w:val="009D436F"/>
    <w:rsid w:val="009D4E65"/>
    <w:rsid w:val="009D6635"/>
    <w:rsid w:val="009D6DCD"/>
    <w:rsid w:val="009D7009"/>
    <w:rsid w:val="009D73FB"/>
    <w:rsid w:val="009E1691"/>
    <w:rsid w:val="009E2513"/>
    <w:rsid w:val="009E2C3B"/>
    <w:rsid w:val="009E4319"/>
    <w:rsid w:val="009E4B76"/>
    <w:rsid w:val="009E5527"/>
    <w:rsid w:val="009E6220"/>
    <w:rsid w:val="009E7DFB"/>
    <w:rsid w:val="009F09F2"/>
    <w:rsid w:val="009F0EF9"/>
    <w:rsid w:val="009F25AC"/>
    <w:rsid w:val="009F2A73"/>
    <w:rsid w:val="009F2BBD"/>
    <w:rsid w:val="009F31F5"/>
    <w:rsid w:val="009F4F94"/>
    <w:rsid w:val="009F55B5"/>
    <w:rsid w:val="009F5652"/>
    <w:rsid w:val="009F5B9A"/>
    <w:rsid w:val="00A0009F"/>
    <w:rsid w:val="00A00CEB"/>
    <w:rsid w:val="00A011A5"/>
    <w:rsid w:val="00A0150D"/>
    <w:rsid w:val="00A03DD2"/>
    <w:rsid w:val="00A04D74"/>
    <w:rsid w:val="00A05136"/>
    <w:rsid w:val="00A05261"/>
    <w:rsid w:val="00A05463"/>
    <w:rsid w:val="00A108AC"/>
    <w:rsid w:val="00A116D4"/>
    <w:rsid w:val="00A138BA"/>
    <w:rsid w:val="00A140EC"/>
    <w:rsid w:val="00A150D0"/>
    <w:rsid w:val="00A15348"/>
    <w:rsid w:val="00A15CC9"/>
    <w:rsid w:val="00A16252"/>
    <w:rsid w:val="00A1625E"/>
    <w:rsid w:val="00A163A8"/>
    <w:rsid w:val="00A1661A"/>
    <w:rsid w:val="00A17114"/>
    <w:rsid w:val="00A1767B"/>
    <w:rsid w:val="00A202D2"/>
    <w:rsid w:val="00A20682"/>
    <w:rsid w:val="00A20CA5"/>
    <w:rsid w:val="00A2120C"/>
    <w:rsid w:val="00A227E5"/>
    <w:rsid w:val="00A23580"/>
    <w:rsid w:val="00A236A7"/>
    <w:rsid w:val="00A2392A"/>
    <w:rsid w:val="00A23CD3"/>
    <w:rsid w:val="00A2587B"/>
    <w:rsid w:val="00A26332"/>
    <w:rsid w:val="00A2653F"/>
    <w:rsid w:val="00A279E3"/>
    <w:rsid w:val="00A313AB"/>
    <w:rsid w:val="00A32A5B"/>
    <w:rsid w:val="00A32AB7"/>
    <w:rsid w:val="00A33190"/>
    <w:rsid w:val="00A33A31"/>
    <w:rsid w:val="00A33BC8"/>
    <w:rsid w:val="00A33ECE"/>
    <w:rsid w:val="00A342B5"/>
    <w:rsid w:val="00A35162"/>
    <w:rsid w:val="00A35E47"/>
    <w:rsid w:val="00A376C0"/>
    <w:rsid w:val="00A404F7"/>
    <w:rsid w:val="00A41D95"/>
    <w:rsid w:val="00A4239C"/>
    <w:rsid w:val="00A42633"/>
    <w:rsid w:val="00A440F0"/>
    <w:rsid w:val="00A4450B"/>
    <w:rsid w:val="00A45298"/>
    <w:rsid w:val="00A45CF0"/>
    <w:rsid w:val="00A46B0F"/>
    <w:rsid w:val="00A4713B"/>
    <w:rsid w:val="00A47476"/>
    <w:rsid w:val="00A47763"/>
    <w:rsid w:val="00A50AEA"/>
    <w:rsid w:val="00A51022"/>
    <w:rsid w:val="00A5107A"/>
    <w:rsid w:val="00A52E8C"/>
    <w:rsid w:val="00A53D81"/>
    <w:rsid w:val="00A53EF9"/>
    <w:rsid w:val="00A546BE"/>
    <w:rsid w:val="00A5621D"/>
    <w:rsid w:val="00A57BFB"/>
    <w:rsid w:val="00A57F10"/>
    <w:rsid w:val="00A61156"/>
    <w:rsid w:val="00A62E54"/>
    <w:rsid w:val="00A63017"/>
    <w:rsid w:val="00A63ECD"/>
    <w:rsid w:val="00A63F7A"/>
    <w:rsid w:val="00A644A7"/>
    <w:rsid w:val="00A678B8"/>
    <w:rsid w:val="00A703C8"/>
    <w:rsid w:val="00A71C8E"/>
    <w:rsid w:val="00A72ABA"/>
    <w:rsid w:val="00A7345A"/>
    <w:rsid w:val="00A74299"/>
    <w:rsid w:val="00A74EE6"/>
    <w:rsid w:val="00A75DF1"/>
    <w:rsid w:val="00A7612F"/>
    <w:rsid w:val="00A761A3"/>
    <w:rsid w:val="00A77D0B"/>
    <w:rsid w:val="00A8086D"/>
    <w:rsid w:val="00A82D3A"/>
    <w:rsid w:val="00A8366E"/>
    <w:rsid w:val="00A83D37"/>
    <w:rsid w:val="00A86BC9"/>
    <w:rsid w:val="00A87F7A"/>
    <w:rsid w:val="00A9073F"/>
    <w:rsid w:val="00A90AD0"/>
    <w:rsid w:val="00A9128D"/>
    <w:rsid w:val="00A928CB"/>
    <w:rsid w:val="00A94033"/>
    <w:rsid w:val="00A947E5"/>
    <w:rsid w:val="00A94C83"/>
    <w:rsid w:val="00A95086"/>
    <w:rsid w:val="00A96059"/>
    <w:rsid w:val="00A96205"/>
    <w:rsid w:val="00A96D83"/>
    <w:rsid w:val="00A972A0"/>
    <w:rsid w:val="00A97E9E"/>
    <w:rsid w:val="00AA02B1"/>
    <w:rsid w:val="00AA1935"/>
    <w:rsid w:val="00AA1E8B"/>
    <w:rsid w:val="00AA29D9"/>
    <w:rsid w:val="00AA2C2A"/>
    <w:rsid w:val="00AA338F"/>
    <w:rsid w:val="00AA45BA"/>
    <w:rsid w:val="00AA4B62"/>
    <w:rsid w:val="00AA5C24"/>
    <w:rsid w:val="00AA5D22"/>
    <w:rsid w:val="00AA639F"/>
    <w:rsid w:val="00AA6C84"/>
    <w:rsid w:val="00AB06B6"/>
    <w:rsid w:val="00AB0FC3"/>
    <w:rsid w:val="00AB11B5"/>
    <w:rsid w:val="00AB1719"/>
    <w:rsid w:val="00AB1DA6"/>
    <w:rsid w:val="00AB2243"/>
    <w:rsid w:val="00AB5036"/>
    <w:rsid w:val="00AB5B7B"/>
    <w:rsid w:val="00AB7B82"/>
    <w:rsid w:val="00AC0BED"/>
    <w:rsid w:val="00AC0DFC"/>
    <w:rsid w:val="00AC214C"/>
    <w:rsid w:val="00AC2682"/>
    <w:rsid w:val="00AC2BB3"/>
    <w:rsid w:val="00AC2C40"/>
    <w:rsid w:val="00AC3139"/>
    <w:rsid w:val="00AC326E"/>
    <w:rsid w:val="00AC3D36"/>
    <w:rsid w:val="00AC450B"/>
    <w:rsid w:val="00AC464B"/>
    <w:rsid w:val="00AC496A"/>
    <w:rsid w:val="00AC5A8D"/>
    <w:rsid w:val="00AC666A"/>
    <w:rsid w:val="00AC689E"/>
    <w:rsid w:val="00AC7F92"/>
    <w:rsid w:val="00AD0495"/>
    <w:rsid w:val="00AD0512"/>
    <w:rsid w:val="00AD05F6"/>
    <w:rsid w:val="00AD228D"/>
    <w:rsid w:val="00AD3073"/>
    <w:rsid w:val="00AD3111"/>
    <w:rsid w:val="00AD461B"/>
    <w:rsid w:val="00AD4F4D"/>
    <w:rsid w:val="00AD503E"/>
    <w:rsid w:val="00AD5122"/>
    <w:rsid w:val="00AD5699"/>
    <w:rsid w:val="00AD5AAF"/>
    <w:rsid w:val="00AD688F"/>
    <w:rsid w:val="00AD6BBA"/>
    <w:rsid w:val="00AD7201"/>
    <w:rsid w:val="00AD7582"/>
    <w:rsid w:val="00AE00C5"/>
    <w:rsid w:val="00AE1F65"/>
    <w:rsid w:val="00AE2910"/>
    <w:rsid w:val="00AE309C"/>
    <w:rsid w:val="00AE40F2"/>
    <w:rsid w:val="00AE4751"/>
    <w:rsid w:val="00AE4EAD"/>
    <w:rsid w:val="00AE5F7E"/>
    <w:rsid w:val="00AE68C6"/>
    <w:rsid w:val="00AE6E11"/>
    <w:rsid w:val="00AE7298"/>
    <w:rsid w:val="00AF0A13"/>
    <w:rsid w:val="00AF1B53"/>
    <w:rsid w:val="00AF37DC"/>
    <w:rsid w:val="00AF3BC8"/>
    <w:rsid w:val="00AF3E61"/>
    <w:rsid w:val="00AF5E44"/>
    <w:rsid w:val="00AF5FAC"/>
    <w:rsid w:val="00AF6595"/>
    <w:rsid w:val="00AF669D"/>
    <w:rsid w:val="00AF67ED"/>
    <w:rsid w:val="00B004D0"/>
    <w:rsid w:val="00B012E3"/>
    <w:rsid w:val="00B0160C"/>
    <w:rsid w:val="00B03559"/>
    <w:rsid w:val="00B03A4F"/>
    <w:rsid w:val="00B03D91"/>
    <w:rsid w:val="00B05809"/>
    <w:rsid w:val="00B05D37"/>
    <w:rsid w:val="00B05E37"/>
    <w:rsid w:val="00B05E85"/>
    <w:rsid w:val="00B06578"/>
    <w:rsid w:val="00B11077"/>
    <w:rsid w:val="00B11102"/>
    <w:rsid w:val="00B1426A"/>
    <w:rsid w:val="00B15640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0ED5"/>
    <w:rsid w:val="00B3218D"/>
    <w:rsid w:val="00B329B2"/>
    <w:rsid w:val="00B336CC"/>
    <w:rsid w:val="00B33735"/>
    <w:rsid w:val="00B33E4A"/>
    <w:rsid w:val="00B36B22"/>
    <w:rsid w:val="00B37083"/>
    <w:rsid w:val="00B37C1E"/>
    <w:rsid w:val="00B37DD6"/>
    <w:rsid w:val="00B40EF9"/>
    <w:rsid w:val="00B4270B"/>
    <w:rsid w:val="00B4356C"/>
    <w:rsid w:val="00B4379D"/>
    <w:rsid w:val="00B44577"/>
    <w:rsid w:val="00B45E9C"/>
    <w:rsid w:val="00B4607C"/>
    <w:rsid w:val="00B46368"/>
    <w:rsid w:val="00B51A8F"/>
    <w:rsid w:val="00B51AA9"/>
    <w:rsid w:val="00B5235B"/>
    <w:rsid w:val="00B6128C"/>
    <w:rsid w:val="00B6288C"/>
    <w:rsid w:val="00B628F6"/>
    <w:rsid w:val="00B633CE"/>
    <w:rsid w:val="00B63A74"/>
    <w:rsid w:val="00B70371"/>
    <w:rsid w:val="00B70B6D"/>
    <w:rsid w:val="00B7100E"/>
    <w:rsid w:val="00B71162"/>
    <w:rsid w:val="00B73698"/>
    <w:rsid w:val="00B73F5E"/>
    <w:rsid w:val="00B74435"/>
    <w:rsid w:val="00B7560A"/>
    <w:rsid w:val="00B761E1"/>
    <w:rsid w:val="00B765ED"/>
    <w:rsid w:val="00B77DEF"/>
    <w:rsid w:val="00B82A0A"/>
    <w:rsid w:val="00B82DD4"/>
    <w:rsid w:val="00B83080"/>
    <w:rsid w:val="00B835E8"/>
    <w:rsid w:val="00B845D5"/>
    <w:rsid w:val="00B846E0"/>
    <w:rsid w:val="00B84BD5"/>
    <w:rsid w:val="00B84C9B"/>
    <w:rsid w:val="00B84E01"/>
    <w:rsid w:val="00B87295"/>
    <w:rsid w:val="00B8743A"/>
    <w:rsid w:val="00B914C9"/>
    <w:rsid w:val="00B91A57"/>
    <w:rsid w:val="00B91AA1"/>
    <w:rsid w:val="00B925CD"/>
    <w:rsid w:val="00B9294B"/>
    <w:rsid w:val="00B93C08"/>
    <w:rsid w:val="00B948EF"/>
    <w:rsid w:val="00B94B9C"/>
    <w:rsid w:val="00B94DF8"/>
    <w:rsid w:val="00B95A12"/>
    <w:rsid w:val="00B96975"/>
    <w:rsid w:val="00B96C87"/>
    <w:rsid w:val="00BA07ED"/>
    <w:rsid w:val="00BA1AA7"/>
    <w:rsid w:val="00BA2819"/>
    <w:rsid w:val="00BA34C7"/>
    <w:rsid w:val="00BA3DD0"/>
    <w:rsid w:val="00BA4345"/>
    <w:rsid w:val="00BA5D2C"/>
    <w:rsid w:val="00BA78D3"/>
    <w:rsid w:val="00BB0016"/>
    <w:rsid w:val="00BB0DA9"/>
    <w:rsid w:val="00BB1339"/>
    <w:rsid w:val="00BB1B84"/>
    <w:rsid w:val="00BB277A"/>
    <w:rsid w:val="00BB2D41"/>
    <w:rsid w:val="00BB2E39"/>
    <w:rsid w:val="00BB364F"/>
    <w:rsid w:val="00BB3864"/>
    <w:rsid w:val="00BB4BE9"/>
    <w:rsid w:val="00BB4E4F"/>
    <w:rsid w:val="00BB5AE1"/>
    <w:rsid w:val="00BB6733"/>
    <w:rsid w:val="00BB711E"/>
    <w:rsid w:val="00BB7A3D"/>
    <w:rsid w:val="00BC091B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0A8"/>
    <w:rsid w:val="00BD16D1"/>
    <w:rsid w:val="00BD1C64"/>
    <w:rsid w:val="00BD2D39"/>
    <w:rsid w:val="00BD4841"/>
    <w:rsid w:val="00BD4FE6"/>
    <w:rsid w:val="00BD54A6"/>
    <w:rsid w:val="00BD68DE"/>
    <w:rsid w:val="00BD6AE6"/>
    <w:rsid w:val="00BD7269"/>
    <w:rsid w:val="00BD78DF"/>
    <w:rsid w:val="00BE0120"/>
    <w:rsid w:val="00BE1571"/>
    <w:rsid w:val="00BE2B96"/>
    <w:rsid w:val="00BE2C9B"/>
    <w:rsid w:val="00BE3897"/>
    <w:rsid w:val="00BE398F"/>
    <w:rsid w:val="00BE3B93"/>
    <w:rsid w:val="00BE54DC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3E4"/>
    <w:rsid w:val="00C02462"/>
    <w:rsid w:val="00C0289D"/>
    <w:rsid w:val="00C02BAD"/>
    <w:rsid w:val="00C02EA8"/>
    <w:rsid w:val="00C03BF8"/>
    <w:rsid w:val="00C04625"/>
    <w:rsid w:val="00C053DC"/>
    <w:rsid w:val="00C05BE6"/>
    <w:rsid w:val="00C05D9F"/>
    <w:rsid w:val="00C069D9"/>
    <w:rsid w:val="00C070AB"/>
    <w:rsid w:val="00C0758A"/>
    <w:rsid w:val="00C075A1"/>
    <w:rsid w:val="00C11D4F"/>
    <w:rsid w:val="00C12BF5"/>
    <w:rsid w:val="00C13A10"/>
    <w:rsid w:val="00C13D5A"/>
    <w:rsid w:val="00C14679"/>
    <w:rsid w:val="00C15F41"/>
    <w:rsid w:val="00C16D6C"/>
    <w:rsid w:val="00C16F9A"/>
    <w:rsid w:val="00C20240"/>
    <w:rsid w:val="00C2091C"/>
    <w:rsid w:val="00C2140A"/>
    <w:rsid w:val="00C2147A"/>
    <w:rsid w:val="00C219A2"/>
    <w:rsid w:val="00C222C9"/>
    <w:rsid w:val="00C22C65"/>
    <w:rsid w:val="00C24065"/>
    <w:rsid w:val="00C2564F"/>
    <w:rsid w:val="00C25DF0"/>
    <w:rsid w:val="00C25E9E"/>
    <w:rsid w:val="00C27737"/>
    <w:rsid w:val="00C30513"/>
    <w:rsid w:val="00C30C2A"/>
    <w:rsid w:val="00C31BA7"/>
    <w:rsid w:val="00C322CC"/>
    <w:rsid w:val="00C338CB"/>
    <w:rsid w:val="00C33DA4"/>
    <w:rsid w:val="00C35A98"/>
    <w:rsid w:val="00C36E7F"/>
    <w:rsid w:val="00C36EA3"/>
    <w:rsid w:val="00C37D4F"/>
    <w:rsid w:val="00C400AF"/>
    <w:rsid w:val="00C4046B"/>
    <w:rsid w:val="00C407C7"/>
    <w:rsid w:val="00C40F44"/>
    <w:rsid w:val="00C41BFD"/>
    <w:rsid w:val="00C431DC"/>
    <w:rsid w:val="00C433E9"/>
    <w:rsid w:val="00C43432"/>
    <w:rsid w:val="00C43B7A"/>
    <w:rsid w:val="00C44418"/>
    <w:rsid w:val="00C44B52"/>
    <w:rsid w:val="00C4592E"/>
    <w:rsid w:val="00C45D3F"/>
    <w:rsid w:val="00C466DA"/>
    <w:rsid w:val="00C46EFB"/>
    <w:rsid w:val="00C47117"/>
    <w:rsid w:val="00C475A6"/>
    <w:rsid w:val="00C502F9"/>
    <w:rsid w:val="00C52184"/>
    <w:rsid w:val="00C52DFE"/>
    <w:rsid w:val="00C54FDE"/>
    <w:rsid w:val="00C5592A"/>
    <w:rsid w:val="00C56EC1"/>
    <w:rsid w:val="00C56F63"/>
    <w:rsid w:val="00C60936"/>
    <w:rsid w:val="00C6126C"/>
    <w:rsid w:val="00C63465"/>
    <w:rsid w:val="00C65074"/>
    <w:rsid w:val="00C66C84"/>
    <w:rsid w:val="00C679C2"/>
    <w:rsid w:val="00C67B07"/>
    <w:rsid w:val="00C67EE1"/>
    <w:rsid w:val="00C71126"/>
    <w:rsid w:val="00C72C1A"/>
    <w:rsid w:val="00C7332D"/>
    <w:rsid w:val="00C74042"/>
    <w:rsid w:val="00C741FB"/>
    <w:rsid w:val="00C748C4"/>
    <w:rsid w:val="00C75647"/>
    <w:rsid w:val="00C75C4A"/>
    <w:rsid w:val="00C76087"/>
    <w:rsid w:val="00C776F6"/>
    <w:rsid w:val="00C77E35"/>
    <w:rsid w:val="00C80EAF"/>
    <w:rsid w:val="00C83135"/>
    <w:rsid w:val="00C84710"/>
    <w:rsid w:val="00C8476E"/>
    <w:rsid w:val="00C8567F"/>
    <w:rsid w:val="00C857D3"/>
    <w:rsid w:val="00C857E9"/>
    <w:rsid w:val="00C86615"/>
    <w:rsid w:val="00C872CE"/>
    <w:rsid w:val="00C90E1B"/>
    <w:rsid w:val="00C91679"/>
    <w:rsid w:val="00C91EFF"/>
    <w:rsid w:val="00C92748"/>
    <w:rsid w:val="00C92BF5"/>
    <w:rsid w:val="00C93138"/>
    <w:rsid w:val="00C93F84"/>
    <w:rsid w:val="00C96B28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631"/>
    <w:rsid w:val="00CB103C"/>
    <w:rsid w:val="00CB249F"/>
    <w:rsid w:val="00CB2DDA"/>
    <w:rsid w:val="00CB4175"/>
    <w:rsid w:val="00CB60E4"/>
    <w:rsid w:val="00CB6EB2"/>
    <w:rsid w:val="00CB7123"/>
    <w:rsid w:val="00CB7319"/>
    <w:rsid w:val="00CC077B"/>
    <w:rsid w:val="00CC0BF7"/>
    <w:rsid w:val="00CC274C"/>
    <w:rsid w:val="00CC2B02"/>
    <w:rsid w:val="00CC5858"/>
    <w:rsid w:val="00CC5AEA"/>
    <w:rsid w:val="00CC61DA"/>
    <w:rsid w:val="00CC6C26"/>
    <w:rsid w:val="00CD0528"/>
    <w:rsid w:val="00CD0D34"/>
    <w:rsid w:val="00CD108D"/>
    <w:rsid w:val="00CD16EC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4382"/>
    <w:rsid w:val="00CE5DF8"/>
    <w:rsid w:val="00CE75BE"/>
    <w:rsid w:val="00CF07F3"/>
    <w:rsid w:val="00CF110F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0D6"/>
    <w:rsid w:val="00D01397"/>
    <w:rsid w:val="00D01C35"/>
    <w:rsid w:val="00D02424"/>
    <w:rsid w:val="00D02E89"/>
    <w:rsid w:val="00D04CC4"/>
    <w:rsid w:val="00D05989"/>
    <w:rsid w:val="00D05F75"/>
    <w:rsid w:val="00D060A3"/>
    <w:rsid w:val="00D06147"/>
    <w:rsid w:val="00D0740C"/>
    <w:rsid w:val="00D1064B"/>
    <w:rsid w:val="00D125CB"/>
    <w:rsid w:val="00D12740"/>
    <w:rsid w:val="00D134CA"/>
    <w:rsid w:val="00D137A0"/>
    <w:rsid w:val="00D14999"/>
    <w:rsid w:val="00D16C10"/>
    <w:rsid w:val="00D171BD"/>
    <w:rsid w:val="00D20BAC"/>
    <w:rsid w:val="00D20C9C"/>
    <w:rsid w:val="00D2119D"/>
    <w:rsid w:val="00D235CB"/>
    <w:rsid w:val="00D24EA2"/>
    <w:rsid w:val="00D265BD"/>
    <w:rsid w:val="00D265CC"/>
    <w:rsid w:val="00D3006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427C5"/>
    <w:rsid w:val="00D42EFB"/>
    <w:rsid w:val="00D45390"/>
    <w:rsid w:val="00D50971"/>
    <w:rsid w:val="00D50F6A"/>
    <w:rsid w:val="00D51F42"/>
    <w:rsid w:val="00D528C7"/>
    <w:rsid w:val="00D54807"/>
    <w:rsid w:val="00D54F8A"/>
    <w:rsid w:val="00D55941"/>
    <w:rsid w:val="00D55A76"/>
    <w:rsid w:val="00D55EDF"/>
    <w:rsid w:val="00D563E3"/>
    <w:rsid w:val="00D57E3B"/>
    <w:rsid w:val="00D57F9A"/>
    <w:rsid w:val="00D61B7C"/>
    <w:rsid w:val="00D61E3E"/>
    <w:rsid w:val="00D62F89"/>
    <w:rsid w:val="00D6408D"/>
    <w:rsid w:val="00D64B3D"/>
    <w:rsid w:val="00D65262"/>
    <w:rsid w:val="00D6534A"/>
    <w:rsid w:val="00D67286"/>
    <w:rsid w:val="00D67458"/>
    <w:rsid w:val="00D701D7"/>
    <w:rsid w:val="00D70633"/>
    <w:rsid w:val="00D70D9A"/>
    <w:rsid w:val="00D71182"/>
    <w:rsid w:val="00D71DB1"/>
    <w:rsid w:val="00D72097"/>
    <w:rsid w:val="00D7217F"/>
    <w:rsid w:val="00D755AC"/>
    <w:rsid w:val="00D758E8"/>
    <w:rsid w:val="00D75991"/>
    <w:rsid w:val="00D76A8C"/>
    <w:rsid w:val="00D76A90"/>
    <w:rsid w:val="00D77086"/>
    <w:rsid w:val="00D804F8"/>
    <w:rsid w:val="00D80D42"/>
    <w:rsid w:val="00D81AF6"/>
    <w:rsid w:val="00D81F6F"/>
    <w:rsid w:val="00D82290"/>
    <w:rsid w:val="00D8237B"/>
    <w:rsid w:val="00D828C4"/>
    <w:rsid w:val="00D82E44"/>
    <w:rsid w:val="00D8339B"/>
    <w:rsid w:val="00D8380D"/>
    <w:rsid w:val="00D83B46"/>
    <w:rsid w:val="00D853D2"/>
    <w:rsid w:val="00D86358"/>
    <w:rsid w:val="00D869F2"/>
    <w:rsid w:val="00D870D7"/>
    <w:rsid w:val="00D875A0"/>
    <w:rsid w:val="00D9048E"/>
    <w:rsid w:val="00D9066F"/>
    <w:rsid w:val="00D9249B"/>
    <w:rsid w:val="00D92802"/>
    <w:rsid w:val="00D93426"/>
    <w:rsid w:val="00D93F64"/>
    <w:rsid w:val="00D94A3B"/>
    <w:rsid w:val="00D94BA0"/>
    <w:rsid w:val="00D95A7F"/>
    <w:rsid w:val="00D97576"/>
    <w:rsid w:val="00D9777F"/>
    <w:rsid w:val="00DA0DCF"/>
    <w:rsid w:val="00DA1161"/>
    <w:rsid w:val="00DA1248"/>
    <w:rsid w:val="00DA1C26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EF1"/>
    <w:rsid w:val="00DA5FA1"/>
    <w:rsid w:val="00DA6E26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030D"/>
    <w:rsid w:val="00DC21E6"/>
    <w:rsid w:val="00DC24F5"/>
    <w:rsid w:val="00DC51E4"/>
    <w:rsid w:val="00DC5715"/>
    <w:rsid w:val="00DC5D82"/>
    <w:rsid w:val="00DC62BC"/>
    <w:rsid w:val="00DC6797"/>
    <w:rsid w:val="00DD0713"/>
    <w:rsid w:val="00DD1B4A"/>
    <w:rsid w:val="00DD2976"/>
    <w:rsid w:val="00DD35AC"/>
    <w:rsid w:val="00DD3A36"/>
    <w:rsid w:val="00DD3C69"/>
    <w:rsid w:val="00DD4BD3"/>
    <w:rsid w:val="00DD4E52"/>
    <w:rsid w:val="00DD5210"/>
    <w:rsid w:val="00DD679C"/>
    <w:rsid w:val="00DD6967"/>
    <w:rsid w:val="00DD73A6"/>
    <w:rsid w:val="00DE03F6"/>
    <w:rsid w:val="00DE183B"/>
    <w:rsid w:val="00DE1CF0"/>
    <w:rsid w:val="00DE1E43"/>
    <w:rsid w:val="00DE211C"/>
    <w:rsid w:val="00DE2A61"/>
    <w:rsid w:val="00DE2B94"/>
    <w:rsid w:val="00DE3F31"/>
    <w:rsid w:val="00DE4822"/>
    <w:rsid w:val="00DE6DBB"/>
    <w:rsid w:val="00DE6E42"/>
    <w:rsid w:val="00DE790D"/>
    <w:rsid w:val="00DF1E8A"/>
    <w:rsid w:val="00DF34AD"/>
    <w:rsid w:val="00DF39C2"/>
    <w:rsid w:val="00DF3B89"/>
    <w:rsid w:val="00DF4FE8"/>
    <w:rsid w:val="00DF6147"/>
    <w:rsid w:val="00DF6C51"/>
    <w:rsid w:val="00DF7F88"/>
    <w:rsid w:val="00E001D5"/>
    <w:rsid w:val="00E02DA8"/>
    <w:rsid w:val="00E02F45"/>
    <w:rsid w:val="00E02FB2"/>
    <w:rsid w:val="00E050D0"/>
    <w:rsid w:val="00E06FBA"/>
    <w:rsid w:val="00E06FE9"/>
    <w:rsid w:val="00E07112"/>
    <w:rsid w:val="00E1002F"/>
    <w:rsid w:val="00E1025D"/>
    <w:rsid w:val="00E102A6"/>
    <w:rsid w:val="00E128FD"/>
    <w:rsid w:val="00E13B18"/>
    <w:rsid w:val="00E13BB7"/>
    <w:rsid w:val="00E15463"/>
    <w:rsid w:val="00E16165"/>
    <w:rsid w:val="00E20BFE"/>
    <w:rsid w:val="00E22267"/>
    <w:rsid w:val="00E22B86"/>
    <w:rsid w:val="00E230ED"/>
    <w:rsid w:val="00E231C3"/>
    <w:rsid w:val="00E235D9"/>
    <w:rsid w:val="00E23702"/>
    <w:rsid w:val="00E25609"/>
    <w:rsid w:val="00E268D1"/>
    <w:rsid w:val="00E273E8"/>
    <w:rsid w:val="00E27669"/>
    <w:rsid w:val="00E30DA7"/>
    <w:rsid w:val="00E310CE"/>
    <w:rsid w:val="00E33CA0"/>
    <w:rsid w:val="00E3472C"/>
    <w:rsid w:val="00E35024"/>
    <w:rsid w:val="00E35657"/>
    <w:rsid w:val="00E36EAA"/>
    <w:rsid w:val="00E37156"/>
    <w:rsid w:val="00E37BE5"/>
    <w:rsid w:val="00E40250"/>
    <w:rsid w:val="00E4062A"/>
    <w:rsid w:val="00E406C0"/>
    <w:rsid w:val="00E4123F"/>
    <w:rsid w:val="00E42299"/>
    <w:rsid w:val="00E423F8"/>
    <w:rsid w:val="00E42408"/>
    <w:rsid w:val="00E42502"/>
    <w:rsid w:val="00E4293B"/>
    <w:rsid w:val="00E43CD4"/>
    <w:rsid w:val="00E44429"/>
    <w:rsid w:val="00E44ACE"/>
    <w:rsid w:val="00E45384"/>
    <w:rsid w:val="00E47EE0"/>
    <w:rsid w:val="00E51544"/>
    <w:rsid w:val="00E515F9"/>
    <w:rsid w:val="00E51DF7"/>
    <w:rsid w:val="00E53C7F"/>
    <w:rsid w:val="00E53CA0"/>
    <w:rsid w:val="00E5406F"/>
    <w:rsid w:val="00E56568"/>
    <w:rsid w:val="00E60347"/>
    <w:rsid w:val="00E60825"/>
    <w:rsid w:val="00E60D6F"/>
    <w:rsid w:val="00E61CDD"/>
    <w:rsid w:val="00E61F45"/>
    <w:rsid w:val="00E640F6"/>
    <w:rsid w:val="00E64515"/>
    <w:rsid w:val="00E64D85"/>
    <w:rsid w:val="00E65D90"/>
    <w:rsid w:val="00E66473"/>
    <w:rsid w:val="00E67DE3"/>
    <w:rsid w:val="00E7010E"/>
    <w:rsid w:val="00E70981"/>
    <w:rsid w:val="00E71F95"/>
    <w:rsid w:val="00E72989"/>
    <w:rsid w:val="00E72A54"/>
    <w:rsid w:val="00E73378"/>
    <w:rsid w:val="00E75095"/>
    <w:rsid w:val="00E758C0"/>
    <w:rsid w:val="00E75BD7"/>
    <w:rsid w:val="00E7600F"/>
    <w:rsid w:val="00E7653C"/>
    <w:rsid w:val="00E76C24"/>
    <w:rsid w:val="00E77212"/>
    <w:rsid w:val="00E77438"/>
    <w:rsid w:val="00E800AA"/>
    <w:rsid w:val="00E80715"/>
    <w:rsid w:val="00E81B29"/>
    <w:rsid w:val="00E81C3A"/>
    <w:rsid w:val="00E837AB"/>
    <w:rsid w:val="00E839BF"/>
    <w:rsid w:val="00E8444D"/>
    <w:rsid w:val="00E8482B"/>
    <w:rsid w:val="00E84A19"/>
    <w:rsid w:val="00E85164"/>
    <w:rsid w:val="00E852D3"/>
    <w:rsid w:val="00E87277"/>
    <w:rsid w:val="00E91C94"/>
    <w:rsid w:val="00E91D92"/>
    <w:rsid w:val="00E9227A"/>
    <w:rsid w:val="00E92E57"/>
    <w:rsid w:val="00E937AF"/>
    <w:rsid w:val="00E941FB"/>
    <w:rsid w:val="00E945C4"/>
    <w:rsid w:val="00E94886"/>
    <w:rsid w:val="00E951E9"/>
    <w:rsid w:val="00E95415"/>
    <w:rsid w:val="00E9549C"/>
    <w:rsid w:val="00E955FE"/>
    <w:rsid w:val="00E964D9"/>
    <w:rsid w:val="00E965E4"/>
    <w:rsid w:val="00E97D0F"/>
    <w:rsid w:val="00EA0682"/>
    <w:rsid w:val="00EA06EF"/>
    <w:rsid w:val="00EA07DB"/>
    <w:rsid w:val="00EA1286"/>
    <w:rsid w:val="00EA1FED"/>
    <w:rsid w:val="00EA3AF0"/>
    <w:rsid w:val="00EA3C14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0EF2"/>
    <w:rsid w:val="00EC1B0E"/>
    <w:rsid w:val="00EC335E"/>
    <w:rsid w:val="00EC5220"/>
    <w:rsid w:val="00EC5450"/>
    <w:rsid w:val="00EC5A8D"/>
    <w:rsid w:val="00EC5DE8"/>
    <w:rsid w:val="00EC6263"/>
    <w:rsid w:val="00EC6BE9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22A"/>
    <w:rsid w:val="00ED4867"/>
    <w:rsid w:val="00ED4D08"/>
    <w:rsid w:val="00ED5877"/>
    <w:rsid w:val="00ED61A1"/>
    <w:rsid w:val="00ED7E58"/>
    <w:rsid w:val="00EE2A97"/>
    <w:rsid w:val="00EE3322"/>
    <w:rsid w:val="00EE38F8"/>
    <w:rsid w:val="00EE6263"/>
    <w:rsid w:val="00EE6618"/>
    <w:rsid w:val="00EE6E44"/>
    <w:rsid w:val="00EE749A"/>
    <w:rsid w:val="00EE7D91"/>
    <w:rsid w:val="00EF0E1C"/>
    <w:rsid w:val="00EF1CE2"/>
    <w:rsid w:val="00EF37CD"/>
    <w:rsid w:val="00EF42DE"/>
    <w:rsid w:val="00EF5A24"/>
    <w:rsid w:val="00EF5D8C"/>
    <w:rsid w:val="00EF6775"/>
    <w:rsid w:val="00F00153"/>
    <w:rsid w:val="00F00261"/>
    <w:rsid w:val="00F00900"/>
    <w:rsid w:val="00F00C62"/>
    <w:rsid w:val="00F016A0"/>
    <w:rsid w:val="00F033FB"/>
    <w:rsid w:val="00F04774"/>
    <w:rsid w:val="00F04C25"/>
    <w:rsid w:val="00F071BE"/>
    <w:rsid w:val="00F07D24"/>
    <w:rsid w:val="00F07F9D"/>
    <w:rsid w:val="00F11098"/>
    <w:rsid w:val="00F1196D"/>
    <w:rsid w:val="00F11AD2"/>
    <w:rsid w:val="00F1277E"/>
    <w:rsid w:val="00F12C97"/>
    <w:rsid w:val="00F13BD7"/>
    <w:rsid w:val="00F157FC"/>
    <w:rsid w:val="00F1592B"/>
    <w:rsid w:val="00F16999"/>
    <w:rsid w:val="00F16B57"/>
    <w:rsid w:val="00F16E52"/>
    <w:rsid w:val="00F20D2A"/>
    <w:rsid w:val="00F20E66"/>
    <w:rsid w:val="00F22059"/>
    <w:rsid w:val="00F229E5"/>
    <w:rsid w:val="00F238FE"/>
    <w:rsid w:val="00F23DEB"/>
    <w:rsid w:val="00F2553D"/>
    <w:rsid w:val="00F27A12"/>
    <w:rsid w:val="00F27AC3"/>
    <w:rsid w:val="00F27C1A"/>
    <w:rsid w:val="00F313C9"/>
    <w:rsid w:val="00F32EA4"/>
    <w:rsid w:val="00F3388A"/>
    <w:rsid w:val="00F33A59"/>
    <w:rsid w:val="00F344B3"/>
    <w:rsid w:val="00F3484F"/>
    <w:rsid w:val="00F34B3F"/>
    <w:rsid w:val="00F35E65"/>
    <w:rsid w:val="00F35F4E"/>
    <w:rsid w:val="00F36A89"/>
    <w:rsid w:val="00F40FA0"/>
    <w:rsid w:val="00F423A9"/>
    <w:rsid w:val="00F4390D"/>
    <w:rsid w:val="00F43F70"/>
    <w:rsid w:val="00F447BA"/>
    <w:rsid w:val="00F4565E"/>
    <w:rsid w:val="00F4632E"/>
    <w:rsid w:val="00F50FE3"/>
    <w:rsid w:val="00F522BF"/>
    <w:rsid w:val="00F5249A"/>
    <w:rsid w:val="00F52755"/>
    <w:rsid w:val="00F530DB"/>
    <w:rsid w:val="00F531DB"/>
    <w:rsid w:val="00F53752"/>
    <w:rsid w:val="00F540C6"/>
    <w:rsid w:val="00F54A5E"/>
    <w:rsid w:val="00F55238"/>
    <w:rsid w:val="00F55B4D"/>
    <w:rsid w:val="00F56825"/>
    <w:rsid w:val="00F577E2"/>
    <w:rsid w:val="00F6092B"/>
    <w:rsid w:val="00F61D0E"/>
    <w:rsid w:val="00F6202D"/>
    <w:rsid w:val="00F62D33"/>
    <w:rsid w:val="00F63A02"/>
    <w:rsid w:val="00F64028"/>
    <w:rsid w:val="00F649CB"/>
    <w:rsid w:val="00F66C4D"/>
    <w:rsid w:val="00F71AC6"/>
    <w:rsid w:val="00F72D47"/>
    <w:rsid w:val="00F731D9"/>
    <w:rsid w:val="00F734E8"/>
    <w:rsid w:val="00F73573"/>
    <w:rsid w:val="00F737A7"/>
    <w:rsid w:val="00F74504"/>
    <w:rsid w:val="00F75838"/>
    <w:rsid w:val="00F75C5C"/>
    <w:rsid w:val="00F80606"/>
    <w:rsid w:val="00F81366"/>
    <w:rsid w:val="00F81525"/>
    <w:rsid w:val="00F81F23"/>
    <w:rsid w:val="00F82491"/>
    <w:rsid w:val="00F82814"/>
    <w:rsid w:val="00F82F34"/>
    <w:rsid w:val="00F8323F"/>
    <w:rsid w:val="00F83391"/>
    <w:rsid w:val="00F83ABF"/>
    <w:rsid w:val="00F847C4"/>
    <w:rsid w:val="00F86046"/>
    <w:rsid w:val="00F8638D"/>
    <w:rsid w:val="00F86437"/>
    <w:rsid w:val="00F868A1"/>
    <w:rsid w:val="00F86C3D"/>
    <w:rsid w:val="00F874D4"/>
    <w:rsid w:val="00F87BE5"/>
    <w:rsid w:val="00F93EF4"/>
    <w:rsid w:val="00F950B5"/>
    <w:rsid w:val="00F951CC"/>
    <w:rsid w:val="00F959B8"/>
    <w:rsid w:val="00F97155"/>
    <w:rsid w:val="00FA1035"/>
    <w:rsid w:val="00FA1DFF"/>
    <w:rsid w:val="00FA2CA3"/>
    <w:rsid w:val="00FA3EAF"/>
    <w:rsid w:val="00FA46BC"/>
    <w:rsid w:val="00FA4820"/>
    <w:rsid w:val="00FA55CA"/>
    <w:rsid w:val="00FA7DB8"/>
    <w:rsid w:val="00FB10D5"/>
    <w:rsid w:val="00FB20A1"/>
    <w:rsid w:val="00FB26CD"/>
    <w:rsid w:val="00FB4F56"/>
    <w:rsid w:val="00FB580B"/>
    <w:rsid w:val="00FB606E"/>
    <w:rsid w:val="00FB621E"/>
    <w:rsid w:val="00FB6308"/>
    <w:rsid w:val="00FB6F99"/>
    <w:rsid w:val="00FB7557"/>
    <w:rsid w:val="00FC1105"/>
    <w:rsid w:val="00FC1248"/>
    <w:rsid w:val="00FC190A"/>
    <w:rsid w:val="00FC234E"/>
    <w:rsid w:val="00FC3B98"/>
    <w:rsid w:val="00FC4A88"/>
    <w:rsid w:val="00FC571D"/>
    <w:rsid w:val="00FC660E"/>
    <w:rsid w:val="00FC69A7"/>
    <w:rsid w:val="00FC6DC2"/>
    <w:rsid w:val="00FC78FC"/>
    <w:rsid w:val="00FD0485"/>
    <w:rsid w:val="00FD0683"/>
    <w:rsid w:val="00FD10D3"/>
    <w:rsid w:val="00FD3BBB"/>
    <w:rsid w:val="00FD40C1"/>
    <w:rsid w:val="00FD499F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2E82"/>
    <w:rsid w:val="00FF40EE"/>
    <w:rsid w:val="00FF5F90"/>
    <w:rsid w:val="00FF7151"/>
    <w:rsid w:val="00FF7306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35">
      <o:colormru v:ext="edit" colors="#fcebd4,#e7fe9c,#69f,#99f,#9cf,#cfc"/>
      <o:colormenu v:ext="edit" fillcolor="none" strokecolor="none"/>
    </o:shapedefaults>
    <o:shapelayout v:ext="edit">
      <o:idmap v:ext="edit" data="1"/>
      <o:rules v:ext="edit">
        <o:r id="V:Rule14" type="connector" idref="#_x0000_s1141"/>
        <o:r id="V:Rule15" type="connector" idref="#_s1040"/>
        <o:r id="V:Rule16" type="connector" idref="#_s1051"/>
        <o:r id="V:Rule17" type="connector" idref="#_x0000_s1146"/>
        <o:r id="V:Rule18" type="connector" idref="#_x0000_s1145"/>
        <o:r id="V:Rule19" type="connector" idref="#_x0000_s1125"/>
        <o:r id="V:Rule20" type="connector" idref="#_x0000_s1142"/>
        <o:r id="V:Rule21" type="connector" idref="#_x0000_s1126"/>
        <o:r id="V:Rule22" type="connector" idref="#_x0000_s1147"/>
        <o:r id="V:Rule23" type="connector" idref="#_x0000_s1140"/>
        <o:r id="V:Rule24" type="connector" idref="#_x0000_s1127"/>
        <o:r id="V:Rule25" type="connector" idref="#_x0000_s1143"/>
        <o:r id="V:Rule26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paragraph" w:styleId="af8">
    <w:name w:val="Body Text Indent"/>
    <w:aliases w:val="Основной текст 1,Нумерованный список !!,Надин стиль,Основной текст без отступа"/>
    <w:basedOn w:val="a"/>
    <w:link w:val="af9"/>
    <w:uiPriority w:val="99"/>
    <w:rsid w:val="009F09F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8"/>
    <w:uiPriority w:val="99"/>
    <w:rsid w:val="009F09F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9D73FB"/>
  </w:style>
  <w:style w:type="character" w:customStyle="1" w:styleId="apple-converted-space">
    <w:name w:val="apple-converted-space"/>
    <w:basedOn w:val="a0"/>
    <w:rsid w:val="00C35A98"/>
  </w:style>
  <w:style w:type="paragraph" w:customStyle="1" w:styleId="afa">
    <w:name w:val="Нормальный (таблица)"/>
    <w:basedOn w:val="a"/>
    <w:next w:val="a"/>
    <w:rsid w:val="00E02D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E02DA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c">
    <w:name w:val="Цветовое выделение"/>
    <w:rsid w:val="006263A9"/>
    <w:rPr>
      <w:b/>
      <w:bCs/>
      <w:color w:val="26282F"/>
      <w:sz w:val="26"/>
      <w:szCs w:val="26"/>
    </w:rPr>
  </w:style>
  <w:style w:type="paragraph" w:customStyle="1" w:styleId="formattext">
    <w:name w:val="formattext"/>
    <w:basedOn w:val="a"/>
    <w:rsid w:val="00626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26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468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0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8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diagramColors" Target="diagrams/colors2.xml"/><Relationship Id="rId26" Type="http://schemas.openxmlformats.org/officeDocument/2006/relationships/diagramColors" Target="diagrams/colors4.xml"/><Relationship Id="rId39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image" Target="media/image6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diagramQuickStyle" Target="diagrams/quickStyle4.xml"/><Relationship Id="rId33" Type="http://schemas.openxmlformats.org/officeDocument/2006/relationships/chart" Target="charts/chart2.xml"/><Relationship Id="rId38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Layout" Target="diagrams/layout3.xml"/><Relationship Id="rId29" Type="http://schemas.openxmlformats.org/officeDocument/2006/relationships/diagramQuickStyle" Target="diagrams/quickStyle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Layout" Target="diagrams/layout4.xml"/><Relationship Id="rId32" Type="http://schemas.openxmlformats.org/officeDocument/2006/relationships/chart" Target="charts/chart1.xml"/><Relationship Id="rId37" Type="http://schemas.openxmlformats.org/officeDocument/2006/relationships/image" Target="media/image7.jpeg"/><Relationship Id="rId40" Type="http://schemas.openxmlformats.org/officeDocument/2006/relationships/hyperlink" Target="mailto:fo18perelub@saratov.gov.ru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Data" Target="diagrams/data4.xml"/><Relationship Id="rId28" Type="http://schemas.openxmlformats.org/officeDocument/2006/relationships/diagramLayout" Target="diagrams/layout5.xml"/><Relationship Id="rId36" Type="http://schemas.openxmlformats.org/officeDocument/2006/relationships/chart" Target="charts/chart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4.emf"/><Relationship Id="rId22" Type="http://schemas.openxmlformats.org/officeDocument/2006/relationships/diagramColors" Target="diagrams/colors3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package" Target="embeddings/______Microsoft_Office_PowerPoint33333.sl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Налоговые и неналоговые доходы на 2019 год – 77176,2тыс.рублей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 на 2019 год – 77176,2 тыс.рублей</c:v>
                </c:pt>
              </c:strCache>
            </c:strRef>
          </c:tx>
          <c:explosion val="25"/>
          <c:dLbls>
            <c:numFmt formatCode="0.00%" sourceLinked="0"/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лиц-38471,0 тыс.рублей</c:v>
                </c:pt>
                <c:pt idx="1">
                  <c:v>Акцизы по подакцизным товарам (продукции), производимым на территории Российской Федерации-19457,8тыс.рублей;</c:v>
                </c:pt>
                <c:pt idx="2">
                  <c:v>Единый налог на вменённый доход для отдельных видов деятельности-2774,4 тыс.рублей;</c:v>
                </c:pt>
                <c:pt idx="3">
                  <c:v>Единый сельскохозяйственный налог -11590,0 тыс.рублей;</c:v>
                </c:pt>
                <c:pt idx="4">
                  <c:v>Государственная пошлина -764,3 тыс.рублей;</c:v>
                </c:pt>
                <c:pt idx="5">
                  <c:v>Доходы от использования имущества, находящегося в государственной и муниципальной собственности -2635,9 тыс.рублей;</c:v>
                </c:pt>
                <c:pt idx="6">
                  <c:v>Платежи при пользовании природными ресурсами -302,5 тыс.рублей;</c:v>
                </c:pt>
                <c:pt idx="7">
                  <c:v>Доходы от компенсации затрат государства -79,0 тыс.рублей;</c:v>
                </c:pt>
                <c:pt idx="8">
                  <c:v>Доходы от продажи материальных и нематериальных активов -55,1 тыс.рублей;</c:v>
                </c:pt>
                <c:pt idx="9">
                  <c:v>Штрафы, санкции, возмещение ущерба - 1046,2 тыс.рублей.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0.49848269285090518</c:v>
                </c:pt>
                <c:pt idx="1">
                  <c:v>0.25212176810985792</c:v>
                </c:pt>
                <c:pt idx="2">
                  <c:v>3.5948906528178413E-2</c:v>
                </c:pt>
                <c:pt idx="3">
                  <c:v>0.15017583140916504</c:v>
                </c:pt>
                <c:pt idx="4">
                  <c:v>9.9033121610030087E-3</c:v>
                </c:pt>
                <c:pt idx="5">
                  <c:v>3.4154311821520129E-2</c:v>
                </c:pt>
                <c:pt idx="6">
                  <c:v>3.9196021571417123E-3</c:v>
                </c:pt>
                <c:pt idx="7">
                  <c:v>1.0236316377328755E-3</c:v>
                </c:pt>
                <c:pt idx="8">
                  <c:v>7.1395067391242443E-4</c:v>
                </c:pt>
                <c:pt idx="9">
                  <c:v>1.3555992650583989E-2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Безвозмездные поступления на 2019 год – 249</a:t>
            </a:r>
            <a:r>
              <a:rPr lang="en-US"/>
              <a:t>765.1</a:t>
            </a:r>
            <a:r>
              <a:rPr lang="ru-RU"/>
              <a:t> тыс.рублей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 на 2019 год – 249765,1 тыс.рублей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Дотации -42269,3 тыс.рублей</c:v>
                </c:pt>
                <c:pt idx="1">
                  <c:v>Субсидии -26967,6 тыс.рублей</c:v>
                </c:pt>
                <c:pt idx="2">
                  <c:v>Субвенции -179578,2 тыс.рублей</c:v>
                </c:pt>
                <c:pt idx="3">
                  <c:v>Иные межбюджетные трансферты -950,0 тыс.рублей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0.16932326056224911</c:v>
                </c:pt>
                <c:pt idx="1">
                  <c:v>0.10802738539645811</c:v>
                </c:pt>
                <c:pt idx="2">
                  <c:v>0.71935817129452539</c:v>
                </c:pt>
                <c:pt idx="3">
                  <c:v>3.8055301964815286E-3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explosion val="25"/>
          <c:dLbls>
            <c:numFmt formatCode="0.00%" sourceLinked="0"/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Образование -227714,9 тыс.рублей</c:v>
                </c:pt>
                <c:pt idx="1">
                  <c:v>Общегосударственные вопросы - 18857,0 тыс.рублей</c:v>
                </c:pt>
                <c:pt idx="2">
                  <c:v>Социальная политика - 3203,0 тыс.рублей </c:v>
                </c:pt>
                <c:pt idx="3">
                  <c:v>Обслуживание государственного и муниципального долга -50,0 тыс.рублей</c:v>
                </c:pt>
                <c:pt idx="4">
                  <c:v>Культура и кинематография - 35129,7 тыс.рублей</c:v>
                </c:pt>
                <c:pt idx="5">
                  <c:v>Национальная экономика- 27073,1 тыс.рублей</c:v>
                </c:pt>
                <c:pt idx="6">
                  <c:v>Жилищно-коммунальное хозяйство- 0,0 тыс.рублей</c:v>
                </c:pt>
                <c:pt idx="7">
                  <c:v>Физическая культура и спорт - 45 тыс.рублей</c:v>
                </c:pt>
                <c:pt idx="8">
                  <c:v>Средства массовой информации- 70,0 тыс.рублей </c:v>
                </c:pt>
                <c:pt idx="9">
                  <c:v>Межбюджетные трансферты -1798,6 тыс.рублей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0.72534228532531397</c:v>
                </c:pt>
                <c:pt idx="1">
                  <c:v>6.0065368908136678E-2</c:v>
                </c:pt>
                <c:pt idx="2">
                  <c:v>1.0202544233587626E-2</c:v>
                </c:pt>
                <c:pt idx="3">
                  <c:v>1.5926544229765262E-4</c:v>
                </c:pt>
                <c:pt idx="4">
                  <c:v>0.11189894416567683</c:v>
                </c:pt>
                <c:pt idx="5">
                  <c:v>8.6236184917371464E-2</c:v>
                </c:pt>
                <c:pt idx="6">
                  <c:v>0</c:v>
                </c:pt>
                <c:pt idx="7">
                  <c:v>1.4333889806788727E-4</c:v>
                </c:pt>
                <c:pt idx="8">
                  <c:v>2.2297161921671363E-4</c:v>
                </c:pt>
                <c:pt idx="9">
                  <c:v>5.7290964903311589E-3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Утверждение бюджета  </a:t>
          </a:r>
          <a:endParaRPr lang="ru-RU" sz="15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(Районное Собрание Перелюбского муниципального района)</a:t>
          </a:r>
          <a:endParaRPr lang="ru-RU" sz="15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ln w="38100"/>
      </dgm:spPr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Исполнение бюджета в текущем году </a:t>
          </a:r>
          <a:endParaRPr lang="ru-RU" sz="15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(Администрация ПМР, муниципальные казенные учреждения ПМР, Финансовое управление АПМР)  </a:t>
          </a:r>
          <a:endParaRPr lang="ru-RU" sz="15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ln w="38100"/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Формирование отчета об исполнении бюджета предыдущего года </a:t>
          </a:r>
          <a:endParaRPr lang="ru-RU" sz="15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500" b="1"/>
            <a:t>(Администрация ПМР, муниципальные казенные учреждения ПМР,Финансовое управление АПМР)</a:t>
          </a:r>
          <a:endParaRPr lang="ru-RU" sz="15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ln w="38100"/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Утверждение отчета об исполнении бюджета </a:t>
          </a:r>
          <a:r>
            <a:rPr lang="ru-RU" sz="1500" b="1" baseline="0"/>
            <a:t>предыдущего года </a:t>
          </a:r>
          <a:endParaRPr lang="ru-RU" sz="15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 baseline="0"/>
            <a:t>(Районное </a:t>
          </a:r>
          <a:r>
            <a:rPr lang="ru-RU" sz="1500" b="1"/>
            <a:t>Собрание Перелюбского муниципального района) </a:t>
          </a:r>
          <a:endParaRPr lang="ru-RU" sz="15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38100"/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Составление проекта бюджета 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500" b="1"/>
            <a:t>(Администрация ПМР, муниципальные казенные учреждения ПМР, Финансовое управление АПМР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ln w="38100"/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Рассмотрение проекта бюджета  </a:t>
          </a:r>
          <a:endParaRPr lang="ru-RU" sz="15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500" b="1"/>
            <a:t>(Районное Собрание Перелюбского муниципального района)</a:t>
          </a:r>
          <a:endParaRPr lang="ru-RU" sz="15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>
        <a:ln w="38100"/>
      </dgm:spPr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01769" custRadScaleInc="52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05578" custRadScaleInc="-41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03575" custRadScaleInc="395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F2616A05-C00C-43F7-B6D8-373C50E6CB9F}" type="presOf" srcId="{1660BABE-90D3-4D76-B14D-595099645098}" destId="{47880C1E-8D85-4DFD-AAAB-2C959FEA2F71}" srcOrd="0" destOrd="0" presId="urn:microsoft.com/office/officeart/2005/8/layout/cycle5"/>
    <dgm:cxn modelId="{262C3CD7-4E10-4232-BCC0-84329C1BE0BD}" type="presOf" srcId="{CE4EEE75-EE48-4417-B374-F72728AF2613}" destId="{8C70F050-89C2-4AB2-8BE5-7899CA93B38B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C45EF6F-B289-4BD8-8147-65791A385B4B}" type="presOf" srcId="{7E82AFF4-81A6-4510-9ED4-D10E2B483F09}" destId="{A6A47DAF-677A-4343-A2C3-42DE9B32D4F3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0DAF411F-E289-4245-BE05-C1AA56D7BC3B}" type="presOf" srcId="{2D8B1D8A-4094-4A1F-9D5C-52D78D2E6B09}" destId="{9D90D23B-0864-49AA-8899-C39A68891A17}" srcOrd="0" destOrd="0" presId="urn:microsoft.com/office/officeart/2005/8/layout/cycle5"/>
    <dgm:cxn modelId="{0B549C8A-699C-4EB2-8E0C-187BF17DBCA0}" type="presOf" srcId="{DCC4FF24-1C20-475A-B67A-2556B4BEE26E}" destId="{97716750-295B-454A-9006-FAED3D941721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19EA4C97-AC9B-429F-A6D6-6B5EC8D77061}" type="presOf" srcId="{1DAF9A75-D40C-43E8-BFCE-1251C32B5B88}" destId="{2F71F25F-DD0B-4A65-96DE-610E932641C3}" srcOrd="0" destOrd="0" presId="urn:microsoft.com/office/officeart/2005/8/layout/cycle5"/>
    <dgm:cxn modelId="{C32E8500-DC7B-4CF4-B4F5-BC99FCC1D0D4}" type="presOf" srcId="{E62BDE49-94BB-4145-95D9-28E0DDE3785B}" destId="{0E48CDDB-4203-4801-9903-56BB4E33635E}" srcOrd="0" destOrd="0" presId="urn:microsoft.com/office/officeart/2005/8/layout/cycle5"/>
    <dgm:cxn modelId="{67E47082-CAAE-4FE0-BCAB-435AED686853}" type="presOf" srcId="{3A808672-FC29-4A30-9D54-1D968E349A77}" destId="{8E2B1D6F-04BB-4EA7-A497-5EC4E6BE47E1}" srcOrd="0" destOrd="0" presId="urn:microsoft.com/office/officeart/2005/8/layout/cycle5"/>
    <dgm:cxn modelId="{C9CDA17F-81A2-440D-BC4B-CF0F9D4371FC}" type="presOf" srcId="{3154577B-7D7A-4040-9B71-F5445D7E271B}" destId="{6C2E45C6-00A1-46DF-976E-FBEB16775892}" srcOrd="0" destOrd="0" presId="urn:microsoft.com/office/officeart/2005/8/layout/cycle5"/>
    <dgm:cxn modelId="{30E5DCC9-802C-43D0-B9B4-94E5BDE73F58}" type="presOf" srcId="{6171CB52-6E1F-4840-AE51-C09612A61041}" destId="{721DEFBB-1F9A-49B2-BF53-F5BB824C640B}" srcOrd="0" destOrd="0" presId="urn:microsoft.com/office/officeart/2005/8/layout/cycle5"/>
    <dgm:cxn modelId="{A70978E0-B642-4391-B079-41D883673958}" type="presOf" srcId="{E8C5CF45-BAF3-41E2-9009-928516EC30A7}" destId="{A809E8C5-A173-45B7-84E1-2C5E55B2BADD}" srcOrd="0" destOrd="0" presId="urn:microsoft.com/office/officeart/2005/8/layout/cycle5"/>
    <dgm:cxn modelId="{FBCE1C6E-5D9C-411C-9B56-04CCD7E2B1FA}" type="presOf" srcId="{C99A366B-ADCF-4669-8772-DFFE79F96E9A}" destId="{5FAE9040-91A4-441C-9DD8-9B3B0116C0A2}" srcOrd="0" destOrd="0" presId="urn:microsoft.com/office/officeart/2005/8/layout/cycle5"/>
    <dgm:cxn modelId="{C9017969-EB0C-4B00-B35F-AD8B99A2EB96}" type="presOf" srcId="{F9FB8F48-3C21-4175-8BB9-FE91149BF634}" destId="{FFD87610-0161-40AA-B6F2-206B8389E2FA}" srcOrd="0" destOrd="0" presId="urn:microsoft.com/office/officeart/2005/8/layout/cycle5"/>
    <dgm:cxn modelId="{71664E47-ACC9-4B19-B129-F26E05E8BD0A}" type="presParOf" srcId="{8E2B1D6F-04BB-4EA7-A497-5EC4E6BE47E1}" destId="{0E48CDDB-4203-4801-9903-56BB4E33635E}" srcOrd="0" destOrd="0" presId="urn:microsoft.com/office/officeart/2005/8/layout/cycle5"/>
    <dgm:cxn modelId="{A77B0528-D257-46BC-B83E-E5560B208D77}" type="presParOf" srcId="{8E2B1D6F-04BB-4EA7-A497-5EC4E6BE47E1}" destId="{FD1E278D-4979-49A2-BA39-F7F900B8E7EC}" srcOrd="1" destOrd="0" presId="urn:microsoft.com/office/officeart/2005/8/layout/cycle5"/>
    <dgm:cxn modelId="{37B7BA67-7B04-410D-8632-9EBBC88A6B46}" type="presParOf" srcId="{8E2B1D6F-04BB-4EA7-A497-5EC4E6BE47E1}" destId="{2F71F25F-DD0B-4A65-96DE-610E932641C3}" srcOrd="2" destOrd="0" presId="urn:microsoft.com/office/officeart/2005/8/layout/cycle5"/>
    <dgm:cxn modelId="{6692B988-2AA8-4EB8-A65E-2EB3BC665E7C}" type="presParOf" srcId="{8E2B1D6F-04BB-4EA7-A497-5EC4E6BE47E1}" destId="{8C70F050-89C2-4AB2-8BE5-7899CA93B38B}" srcOrd="3" destOrd="0" presId="urn:microsoft.com/office/officeart/2005/8/layout/cycle5"/>
    <dgm:cxn modelId="{F13DF41F-A4C5-4AE6-9F5F-FB3263DAA7B9}" type="presParOf" srcId="{8E2B1D6F-04BB-4EA7-A497-5EC4E6BE47E1}" destId="{BF1F09DF-2914-4D59-847B-D6D5F8DDFEEF}" srcOrd="4" destOrd="0" presId="urn:microsoft.com/office/officeart/2005/8/layout/cycle5"/>
    <dgm:cxn modelId="{70D22D56-C4FE-4056-8DE5-646FA777883D}" type="presParOf" srcId="{8E2B1D6F-04BB-4EA7-A497-5EC4E6BE47E1}" destId="{5FAE9040-91A4-441C-9DD8-9B3B0116C0A2}" srcOrd="5" destOrd="0" presId="urn:microsoft.com/office/officeart/2005/8/layout/cycle5"/>
    <dgm:cxn modelId="{639FE0A7-17DF-43B3-B648-2710D32A3FD9}" type="presParOf" srcId="{8E2B1D6F-04BB-4EA7-A497-5EC4E6BE47E1}" destId="{A809E8C5-A173-45B7-84E1-2C5E55B2BADD}" srcOrd="6" destOrd="0" presId="urn:microsoft.com/office/officeart/2005/8/layout/cycle5"/>
    <dgm:cxn modelId="{194CB87F-43F8-4900-A09D-3AF190F089AF}" type="presParOf" srcId="{8E2B1D6F-04BB-4EA7-A497-5EC4E6BE47E1}" destId="{A24CCB3D-A566-40E9-AA50-BEFB3281B4FC}" srcOrd="7" destOrd="0" presId="urn:microsoft.com/office/officeart/2005/8/layout/cycle5"/>
    <dgm:cxn modelId="{EE1E1E27-F481-4C08-B5FC-F7697BD31B1D}" type="presParOf" srcId="{8E2B1D6F-04BB-4EA7-A497-5EC4E6BE47E1}" destId="{A6A47DAF-677A-4343-A2C3-42DE9B32D4F3}" srcOrd="8" destOrd="0" presId="urn:microsoft.com/office/officeart/2005/8/layout/cycle5"/>
    <dgm:cxn modelId="{F0A5948F-58FF-491B-BBD5-8F1D208856F7}" type="presParOf" srcId="{8E2B1D6F-04BB-4EA7-A497-5EC4E6BE47E1}" destId="{6C2E45C6-00A1-46DF-976E-FBEB16775892}" srcOrd="9" destOrd="0" presId="urn:microsoft.com/office/officeart/2005/8/layout/cycle5"/>
    <dgm:cxn modelId="{6E5FB8DC-0EE7-4B91-80A0-362062F45F69}" type="presParOf" srcId="{8E2B1D6F-04BB-4EA7-A497-5EC4E6BE47E1}" destId="{3FD55166-05B7-4048-8514-7B758EB36329}" srcOrd="10" destOrd="0" presId="urn:microsoft.com/office/officeart/2005/8/layout/cycle5"/>
    <dgm:cxn modelId="{28549E54-CADF-47FB-B160-0A6C9E5BCCBF}" type="presParOf" srcId="{8E2B1D6F-04BB-4EA7-A497-5EC4E6BE47E1}" destId="{FFD87610-0161-40AA-B6F2-206B8389E2FA}" srcOrd="11" destOrd="0" presId="urn:microsoft.com/office/officeart/2005/8/layout/cycle5"/>
    <dgm:cxn modelId="{6F5946CE-8EC9-46D4-9F2B-B3EDF8BF5E7B}" type="presParOf" srcId="{8E2B1D6F-04BB-4EA7-A497-5EC4E6BE47E1}" destId="{9D90D23B-0864-49AA-8899-C39A68891A17}" srcOrd="12" destOrd="0" presId="urn:microsoft.com/office/officeart/2005/8/layout/cycle5"/>
    <dgm:cxn modelId="{3AA20F0F-D779-4B97-AD81-B83CBFCF2039}" type="presParOf" srcId="{8E2B1D6F-04BB-4EA7-A497-5EC4E6BE47E1}" destId="{DAB108AA-3FCC-4330-9462-F32C18E4B665}" srcOrd="13" destOrd="0" presId="urn:microsoft.com/office/officeart/2005/8/layout/cycle5"/>
    <dgm:cxn modelId="{055C735A-FE85-4CD6-A133-607ED8552696}" type="presParOf" srcId="{8E2B1D6F-04BB-4EA7-A497-5EC4E6BE47E1}" destId="{97716750-295B-454A-9006-FAED3D941721}" srcOrd="14" destOrd="0" presId="urn:microsoft.com/office/officeart/2005/8/layout/cycle5"/>
    <dgm:cxn modelId="{275B57E0-43D7-47E7-8299-EB43D2E87C88}" type="presParOf" srcId="{8E2B1D6F-04BB-4EA7-A497-5EC4E6BE47E1}" destId="{47880C1E-8D85-4DFD-AAAB-2C959FEA2F71}" srcOrd="15" destOrd="0" presId="urn:microsoft.com/office/officeart/2005/8/layout/cycle5"/>
    <dgm:cxn modelId="{1823880E-978B-45FF-8A64-BE65736960E5}" type="presParOf" srcId="{8E2B1D6F-04BB-4EA7-A497-5EC4E6BE47E1}" destId="{49FF1299-8495-41B8-BE92-E3A8E623FE19}" srcOrd="16" destOrd="0" presId="urn:microsoft.com/office/officeart/2005/8/layout/cycle5"/>
    <dgm:cxn modelId="{E8E07298-9EC8-40CD-BF66-A52F552B2996}" type="presParOf" srcId="{8E2B1D6F-04BB-4EA7-A497-5EC4E6BE47E1}" destId="{721DEFBB-1F9A-49B2-BF53-F5BB824C640B}" srcOrd="17" destOrd="0" presId="urn:microsoft.com/office/officeart/2005/8/layout/cycle5"/>
  </dgm:cxnLst>
  <dgm:bg>
    <a:noFill/>
  </dgm:bg>
  <dgm:whole>
    <a:ln w="38100"/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57D13E34-53FE-424D-B597-D4B604D87C28}" type="presOf" srcId="{1C59AC04-BB01-4AB2-84CC-ABEC200D68A6}" destId="{E62A8229-D6AA-468F-838D-00B01F51D6E9}" srcOrd="1" destOrd="0" presId="urn:microsoft.com/office/officeart/2005/8/layout/hierarchy3"/>
    <dgm:cxn modelId="{968E8DED-6004-4068-88B2-472FA758110B}" type="presOf" srcId="{9FFA1C2D-3371-4E7C-B540-11F9B15A38CA}" destId="{CC2FD097-F3FB-4B3B-A75F-BAD9EC4A818B}" srcOrd="0" destOrd="0" presId="urn:microsoft.com/office/officeart/2005/8/layout/hierarchy3"/>
    <dgm:cxn modelId="{761A7847-ECF6-4E40-AAAD-BE1732834415}" type="presOf" srcId="{B15793B0-0E93-4897-A447-44AAD083CC64}" destId="{759A003B-956C-44CB-B966-77ED472BA81A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38EA1CF3-9B1F-4251-9108-2854A3B4F63C}" type="presOf" srcId="{1C59AC04-BB01-4AB2-84CC-ABEC200D68A6}" destId="{8635F9FE-D1CB-4B62-8813-C1440244973D}" srcOrd="0" destOrd="0" presId="urn:microsoft.com/office/officeart/2005/8/layout/hierarchy3"/>
    <dgm:cxn modelId="{7515E673-F146-44CF-AE37-CB877AF6C739}" type="presOf" srcId="{1302C63C-5681-465F-B181-772EDEBDB656}" destId="{FFA0B8A4-B681-4102-8750-4ABEBA00E471}" srcOrd="0" destOrd="0" presId="urn:microsoft.com/office/officeart/2005/8/layout/hierarchy3"/>
    <dgm:cxn modelId="{5529E774-5178-459A-B77E-303AE546E184}" type="presParOf" srcId="{759A003B-956C-44CB-B966-77ED472BA81A}" destId="{525272D5-F5CC-433E-86D9-C039D11AEC45}" srcOrd="0" destOrd="0" presId="urn:microsoft.com/office/officeart/2005/8/layout/hierarchy3"/>
    <dgm:cxn modelId="{272A1FA3-C5CC-4E36-8942-1263D1C65653}" type="presParOf" srcId="{525272D5-F5CC-433E-86D9-C039D11AEC45}" destId="{540791F9-CCC4-4AFE-A6A8-B678815076D5}" srcOrd="0" destOrd="0" presId="urn:microsoft.com/office/officeart/2005/8/layout/hierarchy3"/>
    <dgm:cxn modelId="{21233CC5-7123-4B28-A2BE-9C3E3AB6523E}" type="presParOf" srcId="{540791F9-CCC4-4AFE-A6A8-B678815076D5}" destId="{8635F9FE-D1CB-4B62-8813-C1440244973D}" srcOrd="0" destOrd="0" presId="urn:microsoft.com/office/officeart/2005/8/layout/hierarchy3"/>
    <dgm:cxn modelId="{CB723B2B-A898-4B8A-8ED7-E8859F2325EF}" type="presParOf" srcId="{540791F9-CCC4-4AFE-A6A8-B678815076D5}" destId="{E62A8229-D6AA-468F-838D-00B01F51D6E9}" srcOrd="1" destOrd="0" presId="urn:microsoft.com/office/officeart/2005/8/layout/hierarchy3"/>
    <dgm:cxn modelId="{AFC40D0E-E769-49AF-B83B-4283F2989AB4}" type="presParOf" srcId="{525272D5-F5CC-433E-86D9-C039D11AEC45}" destId="{62C66162-1249-4309-95E6-34151052F14D}" srcOrd="1" destOrd="0" presId="urn:microsoft.com/office/officeart/2005/8/layout/hierarchy3"/>
    <dgm:cxn modelId="{5562B024-C4FA-40DC-890A-2ED02C556CA1}" type="presParOf" srcId="{62C66162-1249-4309-95E6-34151052F14D}" destId="{CC2FD097-F3FB-4B3B-A75F-BAD9EC4A818B}" srcOrd="0" destOrd="0" presId="urn:microsoft.com/office/officeart/2005/8/layout/hierarchy3"/>
    <dgm:cxn modelId="{7E72E322-4773-461B-803F-F1590E605644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36422EFB-AFC9-4A3E-95D5-5DCA3F3FD3D3}" type="presOf" srcId="{1C59AC04-BB01-4AB2-84CC-ABEC200D68A6}" destId="{8635F9FE-D1CB-4B62-8813-C1440244973D}" srcOrd="0" destOrd="0" presId="urn:microsoft.com/office/officeart/2005/8/layout/hierarchy3"/>
    <dgm:cxn modelId="{E8FD2DCF-1962-4276-82BB-61CD738E4469}" type="presOf" srcId="{1302C63C-5681-465F-B181-772EDEBDB656}" destId="{FFA0B8A4-B681-4102-8750-4ABEBA00E471}" srcOrd="0" destOrd="0" presId="urn:microsoft.com/office/officeart/2005/8/layout/hierarchy3"/>
    <dgm:cxn modelId="{09073321-C8FA-4B2C-A540-0644CFBEE8C4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D9385AC3-8F37-44B7-92C0-B8A18F6755FF}" type="presOf" srcId="{1C59AC04-BB01-4AB2-84CC-ABEC200D68A6}" destId="{E62A8229-D6AA-468F-838D-00B01F51D6E9}" srcOrd="1" destOrd="0" presId="urn:microsoft.com/office/officeart/2005/8/layout/hierarchy3"/>
    <dgm:cxn modelId="{1A9A9624-E840-46FA-88A4-1641BB30BFDD}" type="presOf" srcId="{B15793B0-0E93-4897-A447-44AAD083CC64}" destId="{759A003B-956C-44CB-B966-77ED472BA81A}" srcOrd="0" destOrd="0" presId="urn:microsoft.com/office/officeart/2005/8/layout/hierarchy3"/>
    <dgm:cxn modelId="{8244D50F-900F-42BE-AB6D-40A25949CC93}" type="presParOf" srcId="{759A003B-956C-44CB-B966-77ED472BA81A}" destId="{525272D5-F5CC-433E-86D9-C039D11AEC45}" srcOrd="0" destOrd="0" presId="urn:microsoft.com/office/officeart/2005/8/layout/hierarchy3"/>
    <dgm:cxn modelId="{C35B5429-CB75-46A0-AD7C-D4D1A428A29B}" type="presParOf" srcId="{525272D5-F5CC-433E-86D9-C039D11AEC45}" destId="{540791F9-CCC4-4AFE-A6A8-B678815076D5}" srcOrd="0" destOrd="0" presId="urn:microsoft.com/office/officeart/2005/8/layout/hierarchy3"/>
    <dgm:cxn modelId="{62976120-B30B-41AB-B9D9-5A3EC0C05296}" type="presParOf" srcId="{540791F9-CCC4-4AFE-A6A8-B678815076D5}" destId="{8635F9FE-D1CB-4B62-8813-C1440244973D}" srcOrd="0" destOrd="0" presId="urn:microsoft.com/office/officeart/2005/8/layout/hierarchy3"/>
    <dgm:cxn modelId="{98F6D9B6-DE01-44CF-B7AC-9C29FF66EF72}" type="presParOf" srcId="{540791F9-CCC4-4AFE-A6A8-B678815076D5}" destId="{E62A8229-D6AA-468F-838D-00B01F51D6E9}" srcOrd="1" destOrd="0" presId="urn:microsoft.com/office/officeart/2005/8/layout/hierarchy3"/>
    <dgm:cxn modelId="{20ECDB34-8077-4E4F-8946-CDE7B3B350B4}" type="presParOf" srcId="{525272D5-F5CC-433E-86D9-C039D11AEC45}" destId="{62C66162-1249-4309-95E6-34151052F14D}" srcOrd="1" destOrd="0" presId="urn:microsoft.com/office/officeart/2005/8/layout/hierarchy3"/>
    <dgm:cxn modelId="{90F242A3-6FD3-42BA-ACE1-436FDB3F2184}" type="presParOf" srcId="{62C66162-1249-4309-95E6-34151052F14D}" destId="{CC2FD097-F3FB-4B3B-A75F-BAD9EC4A818B}" srcOrd="0" destOrd="0" presId="urn:microsoft.com/office/officeart/2005/8/layout/hierarchy3"/>
    <dgm:cxn modelId="{0584E3A1-B37D-47FE-ABD4-013AD2FA2261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6B8D6AF-1198-4C89-8488-60089591DB9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C0FCB6-7DC8-4249-B5A5-32F52B9CB6B3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цели и задачи государственной политики в определенной сфере;</a:t>
          </a:r>
        </a:p>
      </dgm:t>
    </dgm:pt>
    <dgm:pt modelId="{F06620D1-F596-4681-8D33-AEB500CF030D}" type="parTrans" cxnId="{86926F58-4877-4177-8F74-77F565325C99}">
      <dgm:prSet/>
      <dgm:spPr/>
      <dgm:t>
        <a:bodyPr/>
        <a:lstStyle/>
        <a:p>
          <a:endParaRPr lang="ru-RU"/>
        </a:p>
      </dgm:t>
    </dgm:pt>
    <dgm:pt modelId="{BC72BE38-98C9-4EC3-B9BE-53FEED349C3A}" type="sibTrans" cxnId="{86926F58-4877-4177-8F74-77F565325C99}">
      <dgm:prSet/>
      <dgm:spPr/>
      <dgm:t>
        <a:bodyPr/>
        <a:lstStyle/>
        <a:p>
          <a:endParaRPr lang="ru-RU"/>
        </a:p>
      </dgm:t>
    </dgm:pt>
    <dgm:pt modelId="{BC5F591A-66EB-4221-91E1-E73B03E6794C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способы их достижения;</a:t>
          </a:r>
        </a:p>
      </dgm:t>
    </dgm:pt>
    <dgm:pt modelId="{07828B72-0382-4227-B05B-BB259EE2731B}" type="parTrans" cxnId="{08037BD0-07D5-4D3E-B4A8-45F1ECA716EC}">
      <dgm:prSet/>
      <dgm:spPr/>
      <dgm:t>
        <a:bodyPr/>
        <a:lstStyle/>
        <a:p>
          <a:endParaRPr lang="ru-RU"/>
        </a:p>
      </dgm:t>
    </dgm:pt>
    <dgm:pt modelId="{80636577-02BD-4872-BA98-C919641166A4}" type="sibTrans" cxnId="{08037BD0-07D5-4D3E-B4A8-45F1ECA716EC}">
      <dgm:prSet/>
      <dgm:spPr/>
      <dgm:t>
        <a:bodyPr/>
        <a:lstStyle/>
        <a:p>
          <a:endParaRPr lang="ru-RU"/>
        </a:p>
      </dgm:t>
    </dgm:pt>
    <dgm:pt modelId="{07EE6A1D-8006-4AB2-B427-756E50F31282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примерные объемы используемых финансов.</a:t>
          </a:r>
        </a:p>
      </dgm:t>
    </dgm:pt>
    <dgm:pt modelId="{71EA1BD7-75A4-4FD7-BBE5-1F2C32E5E199}" type="parTrans" cxnId="{DC293D05-B5B3-485D-8336-597E0B1FB53D}">
      <dgm:prSet/>
      <dgm:spPr/>
      <dgm:t>
        <a:bodyPr/>
        <a:lstStyle/>
        <a:p>
          <a:endParaRPr lang="ru-RU"/>
        </a:p>
      </dgm:t>
    </dgm:pt>
    <dgm:pt modelId="{BD59DEB0-55B9-48E3-9025-005F8DC16509}" type="sibTrans" cxnId="{DC293D05-B5B3-485D-8336-597E0B1FB53D}">
      <dgm:prSet/>
      <dgm:spPr/>
      <dgm:t>
        <a:bodyPr/>
        <a:lstStyle/>
        <a:p>
          <a:endParaRPr lang="ru-RU"/>
        </a:p>
      </dgm:t>
    </dgm:pt>
    <dgm:pt modelId="{E17C63B5-471A-4BCB-B618-D10E6060853B}" type="pres">
      <dgm:prSet presAssocID="{B6B8D6AF-1198-4C89-8488-60089591DB9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C88AD4-5AE8-4473-82DC-5C2E33BFD71E}" type="pres">
      <dgm:prSet presAssocID="{D1C0FCB6-7DC8-4249-B5A5-32F52B9CB6B3}" presName="parentLin" presStyleCnt="0"/>
      <dgm:spPr/>
    </dgm:pt>
    <dgm:pt modelId="{62139422-9B31-4F2D-A051-3E41FF6AA7B0}" type="pres">
      <dgm:prSet presAssocID="{D1C0FCB6-7DC8-4249-B5A5-32F52B9CB6B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C172D623-BC13-41AB-B628-0222653E0957}" type="pres">
      <dgm:prSet presAssocID="{D1C0FCB6-7DC8-4249-B5A5-32F52B9CB6B3}" presName="parentText" presStyleLbl="node1" presStyleIdx="0" presStyleCnt="3" custScaleX="1197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B71B91-2E37-4D21-8F58-829703E2D51C}" type="pres">
      <dgm:prSet presAssocID="{D1C0FCB6-7DC8-4249-B5A5-32F52B9CB6B3}" presName="negativeSpace" presStyleCnt="0"/>
      <dgm:spPr/>
    </dgm:pt>
    <dgm:pt modelId="{0D207F2E-DDD3-4FA4-971B-9019E5A42F8B}" type="pres">
      <dgm:prSet presAssocID="{D1C0FCB6-7DC8-4249-B5A5-32F52B9CB6B3}" presName="childText" presStyleLbl="conFgAcc1" presStyleIdx="0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8EC6550F-C988-478F-A0C5-2F962B49B0A3}" type="pres">
      <dgm:prSet presAssocID="{BC72BE38-98C9-4EC3-B9BE-53FEED349C3A}" presName="spaceBetweenRectangles" presStyleCnt="0"/>
      <dgm:spPr/>
    </dgm:pt>
    <dgm:pt modelId="{231E9C84-A596-4F88-A4BA-67DC1473438C}" type="pres">
      <dgm:prSet presAssocID="{BC5F591A-66EB-4221-91E1-E73B03E6794C}" presName="parentLin" presStyleCnt="0"/>
      <dgm:spPr/>
    </dgm:pt>
    <dgm:pt modelId="{E0FB2879-2EB8-4916-9E3F-D9E355F98867}" type="pres">
      <dgm:prSet presAssocID="{BC5F591A-66EB-4221-91E1-E73B03E6794C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0C288CC-FA1E-4E50-B2E8-EEA8906E5576}" type="pres">
      <dgm:prSet presAssocID="{BC5F591A-66EB-4221-91E1-E73B03E6794C}" presName="parentText" presStyleLbl="node1" presStyleIdx="1" presStyleCnt="3" custScaleX="1197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156C59-584A-4B3A-9966-61AAB69D0CC5}" type="pres">
      <dgm:prSet presAssocID="{BC5F591A-66EB-4221-91E1-E73B03E6794C}" presName="negativeSpace" presStyleCnt="0"/>
      <dgm:spPr/>
    </dgm:pt>
    <dgm:pt modelId="{CDB8E1C9-359A-4FEE-AC61-30984B662FF9}" type="pres">
      <dgm:prSet presAssocID="{BC5F591A-66EB-4221-91E1-E73B03E6794C}" presName="childText" presStyleLbl="conFgAcc1" presStyleIdx="1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5608D232-D5DE-4B90-8FB3-93C49996FC16}" type="pres">
      <dgm:prSet presAssocID="{80636577-02BD-4872-BA98-C919641166A4}" presName="spaceBetweenRectangles" presStyleCnt="0"/>
      <dgm:spPr/>
    </dgm:pt>
    <dgm:pt modelId="{C8E76A73-F1E0-40B4-B879-0F48C87DC0FD}" type="pres">
      <dgm:prSet presAssocID="{07EE6A1D-8006-4AB2-B427-756E50F31282}" presName="parentLin" presStyleCnt="0"/>
      <dgm:spPr/>
    </dgm:pt>
    <dgm:pt modelId="{4E1BDF94-9775-4ADD-86B7-9801F593A907}" type="pres">
      <dgm:prSet presAssocID="{07EE6A1D-8006-4AB2-B427-756E50F31282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CFBE5EF1-DEB7-4C3F-80B2-D83B97E9E78E}" type="pres">
      <dgm:prSet presAssocID="{07EE6A1D-8006-4AB2-B427-756E50F31282}" presName="parentText" presStyleLbl="node1" presStyleIdx="2" presStyleCnt="3" custScaleX="11978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44DB38-119C-4939-A698-AEB6A54B6635}" type="pres">
      <dgm:prSet presAssocID="{07EE6A1D-8006-4AB2-B427-756E50F31282}" presName="negativeSpace" presStyleCnt="0"/>
      <dgm:spPr/>
    </dgm:pt>
    <dgm:pt modelId="{C5D2F184-9541-4B42-B748-BEFDE099597B}" type="pres">
      <dgm:prSet presAssocID="{07EE6A1D-8006-4AB2-B427-756E50F31282}" presName="childText" presStyleLbl="conFgAcc1" presStyleIdx="2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</dgm:ptLst>
  <dgm:cxnLst>
    <dgm:cxn modelId="{4B6F8822-86A1-4092-B7D0-8679226DE60C}" type="presOf" srcId="{BC5F591A-66EB-4221-91E1-E73B03E6794C}" destId="{E0FB2879-2EB8-4916-9E3F-D9E355F98867}" srcOrd="0" destOrd="0" presId="urn:microsoft.com/office/officeart/2005/8/layout/list1"/>
    <dgm:cxn modelId="{7392E226-4DE4-4A65-8B05-725FBDE77F9D}" type="presOf" srcId="{B6B8D6AF-1198-4C89-8488-60089591DB9B}" destId="{E17C63B5-471A-4BCB-B618-D10E6060853B}" srcOrd="0" destOrd="0" presId="urn:microsoft.com/office/officeart/2005/8/layout/list1"/>
    <dgm:cxn modelId="{7D0D60B3-A0E9-4D9F-9EFE-1841355A96AC}" type="presOf" srcId="{07EE6A1D-8006-4AB2-B427-756E50F31282}" destId="{4E1BDF94-9775-4ADD-86B7-9801F593A907}" srcOrd="0" destOrd="0" presId="urn:microsoft.com/office/officeart/2005/8/layout/list1"/>
    <dgm:cxn modelId="{15CCA39A-1DB3-4280-9135-37456E9C0345}" type="presOf" srcId="{BC5F591A-66EB-4221-91E1-E73B03E6794C}" destId="{80C288CC-FA1E-4E50-B2E8-EEA8906E5576}" srcOrd="1" destOrd="0" presId="urn:microsoft.com/office/officeart/2005/8/layout/list1"/>
    <dgm:cxn modelId="{36EA6295-0FA6-425E-8A16-DF6176DCB075}" type="presOf" srcId="{D1C0FCB6-7DC8-4249-B5A5-32F52B9CB6B3}" destId="{62139422-9B31-4F2D-A051-3E41FF6AA7B0}" srcOrd="0" destOrd="0" presId="urn:microsoft.com/office/officeart/2005/8/layout/list1"/>
    <dgm:cxn modelId="{122F97F0-B1A7-474C-8ABD-06958B1EFE39}" type="presOf" srcId="{07EE6A1D-8006-4AB2-B427-756E50F31282}" destId="{CFBE5EF1-DEB7-4C3F-80B2-D83B97E9E78E}" srcOrd="1" destOrd="0" presId="urn:microsoft.com/office/officeart/2005/8/layout/list1"/>
    <dgm:cxn modelId="{08037BD0-07D5-4D3E-B4A8-45F1ECA716EC}" srcId="{B6B8D6AF-1198-4C89-8488-60089591DB9B}" destId="{BC5F591A-66EB-4221-91E1-E73B03E6794C}" srcOrd="1" destOrd="0" parTransId="{07828B72-0382-4227-B05B-BB259EE2731B}" sibTransId="{80636577-02BD-4872-BA98-C919641166A4}"/>
    <dgm:cxn modelId="{86926F58-4877-4177-8F74-77F565325C99}" srcId="{B6B8D6AF-1198-4C89-8488-60089591DB9B}" destId="{D1C0FCB6-7DC8-4249-B5A5-32F52B9CB6B3}" srcOrd="0" destOrd="0" parTransId="{F06620D1-F596-4681-8D33-AEB500CF030D}" sibTransId="{BC72BE38-98C9-4EC3-B9BE-53FEED349C3A}"/>
    <dgm:cxn modelId="{DC293D05-B5B3-485D-8336-597E0B1FB53D}" srcId="{B6B8D6AF-1198-4C89-8488-60089591DB9B}" destId="{07EE6A1D-8006-4AB2-B427-756E50F31282}" srcOrd="2" destOrd="0" parTransId="{71EA1BD7-75A4-4FD7-BBE5-1F2C32E5E199}" sibTransId="{BD59DEB0-55B9-48E3-9025-005F8DC16509}"/>
    <dgm:cxn modelId="{0D9E7926-CBB3-4894-A62D-1DB33E28FED6}" type="presOf" srcId="{D1C0FCB6-7DC8-4249-B5A5-32F52B9CB6B3}" destId="{C172D623-BC13-41AB-B628-0222653E0957}" srcOrd="1" destOrd="0" presId="urn:microsoft.com/office/officeart/2005/8/layout/list1"/>
    <dgm:cxn modelId="{83693487-0E47-4DB2-8478-1462EAD7506A}" type="presParOf" srcId="{E17C63B5-471A-4BCB-B618-D10E6060853B}" destId="{E8C88AD4-5AE8-4473-82DC-5C2E33BFD71E}" srcOrd="0" destOrd="0" presId="urn:microsoft.com/office/officeart/2005/8/layout/list1"/>
    <dgm:cxn modelId="{EE4C31BB-D09F-4938-AE72-5478A00E167A}" type="presParOf" srcId="{E8C88AD4-5AE8-4473-82DC-5C2E33BFD71E}" destId="{62139422-9B31-4F2D-A051-3E41FF6AA7B0}" srcOrd="0" destOrd="0" presId="urn:microsoft.com/office/officeart/2005/8/layout/list1"/>
    <dgm:cxn modelId="{30CC84C5-1F25-4B16-B854-AA2F31BD3F51}" type="presParOf" srcId="{E8C88AD4-5AE8-4473-82DC-5C2E33BFD71E}" destId="{C172D623-BC13-41AB-B628-0222653E0957}" srcOrd="1" destOrd="0" presId="urn:microsoft.com/office/officeart/2005/8/layout/list1"/>
    <dgm:cxn modelId="{51EC6860-2E86-48D6-957C-325E461E5106}" type="presParOf" srcId="{E17C63B5-471A-4BCB-B618-D10E6060853B}" destId="{2AB71B91-2E37-4D21-8F58-829703E2D51C}" srcOrd="1" destOrd="0" presId="urn:microsoft.com/office/officeart/2005/8/layout/list1"/>
    <dgm:cxn modelId="{E892054D-C20C-493E-917E-075AAA2E144D}" type="presParOf" srcId="{E17C63B5-471A-4BCB-B618-D10E6060853B}" destId="{0D207F2E-DDD3-4FA4-971B-9019E5A42F8B}" srcOrd="2" destOrd="0" presId="urn:microsoft.com/office/officeart/2005/8/layout/list1"/>
    <dgm:cxn modelId="{A0625C59-3A19-44E7-A8B0-DC12A29213C6}" type="presParOf" srcId="{E17C63B5-471A-4BCB-B618-D10E6060853B}" destId="{8EC6550F-C988-478F-A0C5-2F962B49B0A3}" srcOrd="3" destOrd="0" presId="urn:microsoft.com/office/officeart/2005/8/layout/list1"/>
    <dgm:cxn modelId="{21C78213-1572-49FC-9AFD-0BBE24A04534}" type="presParOf" srcId="{E17C63B5-471A-4BCB-B618-D10E6060853B}" destId="{231E9C84-A596-4F88-A4BA-67DC1473438C}" srcOrd="4" destOrd="0" presId="urn:microsoft.com/office/officeart/2005/8/layout/list1"/>
    <dgm:cxn modelId="{37EB3E70-4CD4-4685-B837-B2B73D92C78E}" type="presParOf" srcId="{231E9C84-A596-4F88-A4BA-67DC1473438C}" destId="{E0FB2879-2EB8-4916-9E3F-D9E355F98867}" srcOrd="0" destOrd="0" presId="urn:microsoft.com/office/officeart/2005/8/layout/list1"/>
    <dgm:cxn modelId="{4D53EF4F-1C5E-4C46-BAE4-48BD3040B4A5}" type="presParOf" srcId="{231E9C84-A596-4F88-A4BA-67DC1473438C}" destId="{80C288CC-FA1E-4E50-B2E8-EEA8906E5576}" srcOrd="1" destOrd="0" presId="urn:microsoft.com/office/officeart/2005/8/layout/list1"/>
    <dgm:cxn modelId="{500149F2-72AA-432C-9FB8-CDFD2B815DF3}" type="presParOf" srcId="{E17C63B5-471A-4BCB-B618-D10E6060853B}" destId="{1A156C59-584A-4B3A-9966-61AAB69D0CC5}" srcOrd="5" destOrd="0" presId="urn:microsoft.com/office/officeart/2005/8/layout/list1"/>
    <dgm:cxn modelId="{5431B836-3A79-42BB-A55E-7B49C1889BAE}" type="presParOf" srcId="{E17C63B5-471A-4BCB-B618-D10E6060853B}" destId="{CDB8E1C9-359A-4FEE-AC61-30984B662FF9}" srcOrd="6" destOrd="0" presId="urn:microsoft.com/office/officeart/2005/8/layout/list1"/>
    <dgm:cxn modelId="{FDEDF0FF-08CC-4B78-9FFB-578F49C216C8}" type="presParOf" srcId="{E17C63B5-471A-4BCB-B618-D10E6060853B}" destId="{5608D232-D5DE-4B90-8FB3-93C49996FC16}" srcOrd="7" destOrd="0" presId="urn:microsoft.com/office/officeart/2005/8/layout/list1"/>
    <dgm:cxn modelId="{F516E8AF-1DFB-4B95-8105-1886C0FBA782}" type="presParOf" srcId="{E17C63B5-471A-4BCB-B618-D10E6060853B}" destId="{C8E76A73-F1E0-40B4-B879-0F48C87DC0FD}" srcOrd="8" destOrd="0" presId="urn:microsoft.com/office/officeart/2005/8/layout/list1"/>
    <dgm:cxn modelId="{05B52095-8E42-4603-9D22-B888F93ECF43}" type="presParOf" srcId="{C8E76A73-F1E0-40B4-B879-0F48C87DC0FD}" destId="{4E1BDF94-9775-4ADD-86B7-9801F593A907}" srcOrd="0" destOrd="0" presId="urn:microsoft.com/office/officeart/2005/8/layout/list1"/>
    <dgm:cxn modelId="{C4E5FDBB-FA7A-450D-AA3C-9643132278BF}" type="presParOf" srcId="{C8E76A73-F1E0-40B4-B879-0F48C87DC0FD}" destId="{CFBE5EF1-DEB7-4C3F-80B2-D83B97E9E78E}" srcOrd="1" destOrd="0" presId="urn:microsoft.com/office/officeart/2005/8/layout/list1"/>
    <dgm:cxn modelId="{FF409543-7AB9-4670-A5BF-3209FCEC1C4A}" type="presParOf" srcId="{E17C63B5-471A-4BCB-B618-D10E6060853B}" destId="{F544DB38-119C-4939-A698-AEB6A54B6635}" srcOrd="9" destOrd="0" presId="urn:microsoft.com/office/officeart/2005/8/layout/list1"/>
    <dgm:cxn modelId="{85FBCEA3-7182-4F0D-8BA5-35C2E8F2F5E8}" type="presParOf" srcId="{E17C63B5-471A-4BCB-B618-D10E6060853B}" destId="{C5D2F184-9541-4B42-B748-BEFDE099597B}" srcOrd="10" destOrd="0" presId="urn:microsoft.com/office/officeart/2005/8/layout/lis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ierarchy4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800" b="1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/>
      <dgm:t>
        <a:bodyPr/>
        <a:lstStyle/>
        <a:p>
          <a:r>
            <a:rPr lang="ru-RU" b="1"/>
            <a:t>Дотации </a:t>
          </a:r>
          <a:r>
            <a:rPr lang="ru-RU"/>
            <a:t>- межбюджетные трансферты, предоставляемые на безвозмездной и безвозвратной основе (без </a:t>
          </a:r>
          <a:r>
            <a:rPr lang="ru-RU" b="0"/>
            <a:t>установления направлений и (или) условий их использования)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/>
      <dgm:t>
        <a:bodyPr/>
        <a:lstStyle/>
        <a:p>
          <a:r>
            <a:rPr lang="ru-RU" b="1"/>
            <a:t>Субсидии </a:t>
          </a:r>
          <a:r>
            <a:rPr lang="ru-RU"/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/>
      <dgm:t>
        <a:bodyPr/>
        <a:lstStyle/>
        <a:p>
          <a:r>
            <a:rPr lang="ru-RU" b="1"/>
            <a:t>Субвенции </a:t>
          </a:r>
          <a:r>
            <a:rPr lang="ru-RU"/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662F8D0A-9458-47CE-B1BD-C4B5A5A6581D}" type="pres">
      <dgm:prSet presAssocID="{8105756D-9302-41C6-9252-EE98154A295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33BE9A9-0A54-4D3C-AC0B-87DF6D087164}" type="pres">
      <dgm:prSet presAssocID="{81DD5CC2-679E-426A-8C3B-A0BBB20E2A62}" presName="vertOne" presStyleCnt="0"/>
      <dgm:spPr/>
    </dgm:pt>
    <dgm:pt modelId="{4D634779-0D63-4140-8E7A-EED5615C8B67}" type="pres">
      <dgm:prSet presAssocID="{81DD5CC2-679E-426A-8C3B-A0BBB20E2A62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B1D9D6-619F-4C72-9B28-077DA827A2AB}" type="pres">
      <dgm:prSet presAssocID="{81DD5CC2-679E-426A-8C3B-A0BBB20E2A62}" presName="parTransOne" presStyleCnt="0"/>
      <dgm:spPr/>
    </dgm:pt>
    <dgm:pt modelId="{A2A9CBC6-51C9-4CEF-9BC7-233D6D2C43C9}" type="pres">
      <dgm:prSet presAssocID="{81DD5CC2-679E-426A-8C3B-A0BBB20E2A62}" presName="horzOne" presStyleCnt="0"/>
      <dgm:spPr/>
    </dgm:pt>
    <dgm:pt modelId="{100E37E7-051F-4722-98D3-1E71F2B0C240}" type="pres">
      <dgm:prSet presAssocID="{4893D520-FEA2-4050-805E-97FF68056555}" presName="vertTwo" presStyleCnt="0"/>
      <dgm:spPr/>
    </dgm:pt>
    <dgm:pt modelId="{DAEDF5A9-84D8-4BF3-A3A5-768A63228E95}" type="pres">
      <dgm:prSet presAssocID="{4893D520-FEA2-4050-805E-97FF68056555}" presName="txTwo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AF5295-3165-45F4-9E38-793C4480049A}" type="pres">
      <dgm:prSet presAssocID="{4893D520-FEA2-4050-805E-97FF68056555}" presName="horzTwo" presStyleCnt="0"/>
      <dgm:spPr/>
    </dgm:pt>
    <dgm:pt modelId="{921391C3-2957-46D3-B62F-1F78066B03A6}" type="pres">
      <dgm:prSet presAssocID="{5F7C349B-E013-406E-804D-D15A3C4C8CF2}" presName="sibSpaceTwo" presStyleCnt="0"/>
      <dgm:spPr/>
    </dgm:pt>
    <dgm:pt modelId="{2DBEA3C5-BC5B-4ED0-9E53-A5ED9790C731}" type="pres">
      <dgm:prSet presAssocID="{290F4FAE-A2D5-44AA-9BFD-80FCBADAF3A1}" presName="vertTwo" presStyleCnt="0"/>
      <dgm:spPr/>
    </dgm:pt>
    <dgm:pt modelId="{CFCE80DC-042F-4F1E-AFBF-942AD27DCFAB}" type="pres">
      <dgm:prSet presAssocID="{290F4FAE-A2D5-44AA-9BFD-80FCBADAF3A1}" presName="txTwo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CD966C-22E1-41FD-A2C0-00904B1C0DEA}" type="pres">
      <dgm:prSet presAssocID="{290F4FAE-A2D5-44AA-9BFD-80FCBADAF3A1}" presName="horzTwo" presStyleCnt="0"/>
      <dgm:spPr/>
    </dgm:pt>
    <dgm:pt modelId="{0659C74D-B7F2-4C61-8071-9F240631C11D}" type="pres">
      <dgm:prSet presAssocID="{37EF8E25-7537-4422-BDFF-D8FC0A9033BB}" presName="sibSpaceTwo" presStyleCnt="0"/>
      <dgm:spPr/>
    </dgm:pt>
    <dgm:pt modelId="{C8F46B0F-4163-461E-8A29-E58DF7872B5D}" type="pres">
      <dgm:prSet presAssocID="{0847AB9D-AC8A-43A0-9B86-1811B875350D}" presName="vertTwo" presStyleCnt="0"/>
      <dgm:spPr/>
    </dgm:pt>
    <dgm:pt modelId="{C540D8DC-328D-44F2-8CFF-354B7EE806ED}" type="pres">
      <dgm:prSet presAssocID="{0847AB9D-AC8A-43A0-9B86-1811B875350D}" presName="txTwo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9DA17A-8000-4993-9BDE-C8F6209C5EE8}" type="pres">
      <dgm:prSet presAssocID="{0847AB9D-AC8A-43A0-9B86-1811B875350D}" presName="horzTwo" presStyleCnt="0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AEEDD9FF-1AB7-40DB-99D2-51D96A64A535}" type="presOf" srcId="{81DD5CC2-679E-426A-8C3B-A0BBB20E2A62}" destId="{4D634779-0D63-4140-8E7A-EED5615C8B67}" srcOrd="0" destOrd="0" presId="urn:microsoft.com/office/officeart/2005/8/layout/hierarchy4"/>
    <dgm:cxn modelId="{65A2702C-B92F-494D-9BC8-753BDFD97E80}" type="presOf" srcId="{0847AB9D-AC8A-43A0-9B86-1811B875350D}" destId="{C540D8DC-328D-44F2-8CFF-354B7EE806ED}" srcOrd="0" destOrd="0" presId="urn:microsoft.com/office/officeart/2005/8/layout/hierarchy4"/>
    <dgm:cxn modelId="{BAFEF699-641C-4217-8E6C-E79087808B07}" type="presOf" srcId="{8105756D-9302-41C6-9252-EE98154A2950}" destId="{662F8D0A-9458-47CE-B1BD-C4B5A5A6581D}" srcOrd="0" destOrd="0" presId="urn:microsoft.com/office/officeart/2005/8/layout/hierarchy4"/>
    <dgm:cxn modelId="{52AD5078-34D0-40C9-8818-C81AA36A1AEA}" type="presOf" srcId="{4893D520-FEA2-4050-805E-97FF68056555}" destId="{DAEDF5A9-84D8-4BF3-A3A5-768A63228E95}" srcOrd="0" destOrd="0" presId="urn:microsoft.com/office/officeart/2005/8/layout/hierarchy4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5DF11A30-6C0B-4647-81CB-BE6F8204FB4A}" type="presOf" srcId="{290F4FAE-A2D5-44AA-9BFD-80FCBADAF3A1}" destId="{CFCE80DC-042F-4F1E-AFBF-942AD27DCFAB}" srcOrd="0" destOrd="0" presId="urn:microsoft.com/office/officeart/2005/8/layout/hierarchy4"/>
    <dgm:cxn modelId="{991A8891-4157-4108-B09A-6A3530971BA8}" type="presParOf" srcId="{662F8D0A-9458-47CE-B1BD-C4B5A5A6581D}" destId="{E33BE9A9-0A54-4D3C-AC0B-87DF6D087164}" srcOrd="0" destOrd="0" presId="urn:microsoft.com/office/officeart/2005/8/layout/hierarchy4"/>
    <dgm:cxn modelId="{004C91F3-76BB-4ECB-963A-56E34B5F011D}" type="presParOf" srcId="{E33BE9A9-0A54-4D3C-AC0B-87DF6D087164}" destId="{4D634779-0D63-4140-8E7A-EED5615C8B67}" srcOrd="0" destOrd="0" presId="urn:microsoft.com/office/officeart/2005/8/layout/hierarchy4"/>
    <dgm:cxn modelId="{C44C16BC-08ED-47CC-A87B-202F816708B9}" type="presParOf" srcId="{E33BE9A9-0A54-4D3C-AC0B-87DF6D087164}" destId="{B1B1D9D6-619F-4C72-9B28-077DA827A2AB}" srcOrd="1" destOrd="0" presId="urn:microsoft.com/office/officeart/2005/8/layout/hierarchy4"/>
    <dgm:cxn modelId="{C43A363F-0BDB-4B16-B7C2-35A97991DF83}" type="presParOf" srcId="{E33BE9A9-0A54-4D3C-AC0B-87DF6D087164}" destId="{A2A9CBC6-51C9-4CEF-9BC7-233D6D2C43C9}" srcOrd="2" destOrd="0" presId="urn:microsoft.com/office/officeart/2005/8/layout/hierarchy4"/>
    <dgm:cxn modelId="{4C69F7B2-EE74-4B5B-AC06-52A8C811DABD}" type="presParOf" srcId="{A2A9CBC6-51C9-4CEF-9BC7-233D6D2C43C9}" destId="{100E37E7-051F-4722-98D3-1E71F2B0C240}" srcOrd="0" destOrd="0" presId="urn:microsoft.com/office/officeart/2005/8/layout/hierarchy4"/>
    <dgm:cxn modelId="{FC78108F-B7D2-4977-9CB5-DB1F4CD4C9FF}" type="presParOf" srcId="{100E37E7-051F-4722-98D3-1E71F2B0C240}" destId="{DAEDF5A9-84D8-4BF3-A3A5-768A63228E95}" srcOrd="0" destOrd="0" presId="urn:microsoft.com/office/officeart/2005/8/layout/hierarchy4"/>
    <dgm:cxn modelId="{45C88066-66F1-459E-8B24-666093C64E15}" type="presParOf" srcId="{100E37E7-051F-4722-98D3-1E71F2B0C240}" destId="{DCAF5295-3165-45F4-9E38-793C4480049A}" srcOrd="1" destOrd="0" presId="urn:microsoft.com/office/officeart/2005/8/layout/hierarchy4"/>
    <dgm:cxn modelId="{588D7BA4-093F-4603-9A47-8438D658327E}" type="presParOf" srcId="{A2A9CBC6-51C9-4CEF-9BC7-233D6D2C43C9}" destId="{921391C3-2957-46D3-B62F-1F78066B03A6}" srcOrd="1" destOrd="0" presId="urn:microsoft.com/office/officeart/2005/8/layout/hierarchy4"/>
    <dgm:cxn modelId="{DC6B3871-58A0-42EB-A8CD-4C69A12B29D1}" type="presParOf" srcId="{A2A9CBC6-51C9-4CEF-9BC7-233D6D2C43C9}" destId="{2DBEA3C5-BC5B-4ED0-9E53-A5ED9790C731}" srcOrd="2" destOrd="0" presId="urn:microsoft.com/office/officeart/2005/8/layout/hierarchy4"/>
    <dgm:cxn modelId="{B35F6E1B-B2A5-413C-A714-5C80D8D4DB3F}" type="presParOf" srcId="{2DBEA3C5-BC5B-4ED0-9E53-A5ED9790C731}" destId="{CFCE80DC-042F-4F1E-AFBF-942AD27DCFAB}" srcOrd="0" destOrd="0" presId="urn:microsoft.com/office/officeart/2005/8/layout/hierarchy4"/>
    <dgm:cxn modelId="{20768DB8-0891-4827-98AF-3F6957A78D5E}" type="presParOf" srcId="{2DBEA3C5-BC5B-4ED0-9E53-A5ED9790C731}" destId="{2BCD966C-22E1-41FD-A2C0-00904B1C0DEA}" srcOrd="1" destOrd="0" presId="urn:microsoft.com/office/officeart/2005/8/layout/hierarchy4"/>
    <dgm:cxn modelId="{0EAF4DD8-2212-4BE5-B860-07105AA9C363}" type="presParOf" srcId="{A2A9CBC6-51C9-4CEF-9BC7-233D6D2C43C9}" destId="{0659C74D-B7F2-4C61-8071-9F240631C11D}" srcOrd="3" destOrd="0" presId="urn:microsoft.com/office/officeart/2005/8/layout/hierarchy4"/>
    <dgm:cxn modelId="{55FE2A01-4628-41A9-9C7C-7C692AB96829}" type="presParOf" srcId="{A2A9CBC6-51C9-4CEF-9BC7-233D6D2C43C9}" destId="{C8F46B0F-4163-461E-8A29-E58DF7872B5D}" srcOrd="4" destOrd="0" presId="urn:microsoft.com/office/officeart/2005/8/layout/hierarchy4"/>
    <dgm:cxn modelId="{C9067021-9DA6-46D2-942F-6E9A9301BF4F}" type="presParOf" srcId="{C8F46B0F-4163-461E-8A29-E58DF7872B5D}" destId="{C540D8DC-328D-44F2-8CFF-354B7EE806ED}" srcOrd="0" destOrd="0" presId="urn:microsoft.com/office/officeart/2005/8/layout/hierarchy4"/>
    <dgm:cxn modelId="{D45EA17B-0AE5-4130-B2BA-E16C4EC18D92}" type="presParOf" srcId="{C8F46B0F-4163-461E-8A29-E58DF7872B5D}" destId="{759DA17A-8000-4993-9BDE-C8F6209C5EE8}" srcOrd="1" destOrd="0" presId="urn:microsoft.com/office/officeart/2005/8/layout/hierarchy4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tx2">
          <a:lumMod val="60000"/>
          <a:lumOff val="40000"/>
        </a:schemeClr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7622-0495-41CE-915D-0B69334E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45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63</cp:revision>
  <cp:lastPrinted>2017-11-15T12:36:00Z</cp:lastPrinted>
  <dcterms:created xsi:type="dcterms:W3CDTF">2017-11-14T12:08:00Z</dcterms:created>
  <dcterms:modified xsi:type="dcterms:W3CDTF">2018-12-21T12:46:00Z</dcterms:modified>
</cp:coreProperties>
</file>