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42" w:rsidRPr="006C3E42" w:rsidRDefault="006C3E42" w:rsidP="006C3E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Саратовской области стартует конкурс «Ремесленник года»</w:t>
      </w:r>
    </w:p>
    <w:p w:rsidR="006C3E42" w:rsidRPr="006C3E42" w:rsidRDefault="006C3E42" w:rsidP="006C3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C3E42" w:rsidRPr="006C3E42" w:rsidRDefault="006C3E42" w:rsidP="006C3E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C3E42">
        <w:rPr>
          <w:color w:val="000000"/>
        </w:rPr>
        <w:t>Палата ремесел Саратовской области при поддержке министерства экономического развития и ТПП региона объявляют о начале VI открытого регионального конкурса «Ремесленник года», который продлится с 1 сентября по 25 декабря 2021 года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6C3E42" w:rsidRPr="006C3E42" w:rsidRDefault="006C3E42" w:rsidP="006C3E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C3E42">
        <w:rPr>
          <w:color w:val="000000"/>
        </w:rPr>
        <w:t>К участию в конкурсе приглашаются мастера-ремесленники – физические лица старше 18 лет, индивидуальные предприниматели, юридические лица. Каждый участник может представить на конкурс по 1 работе в номинации (в общей сложности не более 2 работ).</w:t>
      </w:r>
    </w:p>
    <w:p w:rsidR="006C3E42" w:rsidRPr="006C3E42" w:rsidRDefault="006C3E42" w:rsidP="006C3E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C3E42">
        <w:rPr>
          <w:color w:val="000000"/>
        </w:rPr>
        <w:t>В этом году объявлена 21 номинация.</w:t>
      </w:r>
    </w:p>
    <w:p w:rsidR="006C3E42" w:rsidRPr="006C3E42" w:rsidRDefault="006C3E42" w:rsidP="006C3E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C3E42">
        <w:rPr>
          <w:color w:val="000000"/>
        </w:rPr>
        <w:t>Обращаем внимание, что ремесленники, ставшие победителями конкурса два раза подряд в одной номинации, допускаются к участию в конкурсе 2021 года в любой номинации, кроме той, в которой уже были одержаны победы. К участию в конкурсе не допускаются изделия, ранее представленные на конкурс «Ремесленник года».</w:t>
      </w:r>
    </w:p>
    <w:p w:rsidR="006C3E42" w:rsidRPr="006C3E42" w:rsidRDefault="006C3E42" w:rsidP="006C3E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C3E42">
        <w:rPr>
          <w:color w:val="000000"/>
        </w:rPr>
        <w:t>Заявки на участие принимаются оргкомитетом конкурса по 31 октября 2021 года включительно по электронной почте </w:t>
      </w:r>
      <w:hyperlink r:id="rId5" w:history="1">
        <w:r w:rsidRPr="006C3E42">
          <w:rPr>
            <w:rStyle w:val="a4"/>
            <w:color w:val="0182C3"/>
            <w:bdr w:val="none" w:sz="0" w:space="0" w:color="auto" w:frame="1"/>
          </w:rPr>
          <w:t>remeslosaratov@mail.ru</w:t>
        </w:r>
      </w:hyperlink>
      <w:r w:rsidRPr="006C3E42">
        <w:rPr>
          <w:color w:val="000000"/>
        </w:rPr>
        <w:t>.</w:t>
      </w:r>
    </w:p>
    <w:p w:rsidR="006C3E42" w:rsidRPr="006C3E42" w:rsidRDefault="006C3E42" w:rsidP="006C3E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C3E42">
        <w:rPr>
          <w:color w:val="000000"/>
        </w:rPr>
        <w:t>В заявке нужно указать контактную информацию для обратной связи, а также предоставить в электронном виде презентационный материал о конкурсной работе. При участии одного мастера в двух номинациях, заявка-договор оформляется отдельно на каждую номинацию.</w:t>
      </w:r>
    </w:p>
    <w:p w:rsidR="006C3E42" w:rsidRPr="006C3E42" w:rsidRDefault="006C3E42" w:rsidP="006C3E42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6C3E42">
        <w:rPr>
          <w:color w:val="000000"/>
        </w:rPr>
        <w:t>Положение об открытом конкурсе «Ремесленник года» с подробным описанием правил участия, а также форму заявки-договора можно скачать на сайте Палаты ремесел (</w:t>
      </w:r>
      <w:hyperlink r:id="rId6" w:history="1">
        <w:r w:rsidRPr="006C3E42">
          <w:rPr>
            <w:rStyle w:val="a4"/>
            <w:color w:val="0182C3"/>
            <w:bdr w:val="none" w:sz="0" w:space="0" w:color="auto" w:frame="1"/>
          </w:rPr>
          <w:t>https://remeslo-saratov.ru/remeslennik-goda)</w:t>
        </w:r>
      </w:hyperlink>
      <w:r w:rsidRPr="006C3E42">
        <w:rPr>
          <w:color w:val="000000"/>
        </w:rPr>
        <w:t>. Организационный сбор за участие в конкурсе не взимается.</w:t>
      </w:r>
    </w:p>
    <w:p w:rsidR="00BE6874" w:rsidRDefault="00BE6874"/>
    <w:sectPr w:rsidR="00BE6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F1B"/>
    <w:rsid w:val="002A0F1B"/>
    <w:rsid w:val="006C3E42"/>
    <w:rsid w:val="00B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3E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3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meslo-saratov.ru/remeslennik-goda)" TargetMode="External"/><Relationship Id="rId5" Type="http://schemas.openxmlformats.org/officeDocument/2006/relationships/hyperlink" Target="mailto:remeslosarat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2021-09-15T10:20:00Z</dcterms:created>
  <dcterms:modified xsi:type="dcterms:W3CDTF">2021-09-15T10:29:00Z</dcterms:modified>
</cp:coreProperties>
</file>