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1D" w:rsidRPr="00B755CD" w:rsidRDefault="00D54D1D" w:rsidP="008C2E4F">
      <w:pPr>
        <w:spacing w:after="0" w:line="240" w:lineRule="auto"/>
        <w:ind w:left="0" w:hanging="284"/>
        <w:jc w:val="center"/>
        <w:rPr>
          <w:sz w:val="24"/>
          <w:szCs w:val="24"/>
        </w:rPr>
      </w:pPr>
      <w:r w:rsidRPr="00B755C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3875" cy="638175"/>
            <wp:effectExtent l="19050" t="0" r="9525" b="0"/>
            <wp:docPr id="6" name="Рисунок 3" descr="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1D" w:rsidRPr="00B755CD" w:rsidRDefault="00D54D1D" w:rsidP="008C2E4F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ПРЕДСТАВИТЕЛЬНЫЙ ОРГАН</w:t>
      </w:r>
    </w:p>
    <w:p w:rsidR="00D54D1D" w:rsidRPr="00B755CD" w:rsidRDefault="00D54D1D" w:rsidP="008C2E4F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ПЕРЕЛЮБСКОГО МУНИЦИПАЛЬНОГО РАЙОНА</w:t>
      </w:r>
    </w:p>
    <w:p w:rsidR="00D54D1D" w:rsidRPr="00B755CD" w:rsidRDefault="00D54D1D" w:rsidP="008C2E4F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САРАТОВСКОЙ ОБЛАСТИ</w:t>
      </w:r>
    </w:p>
    <w:p w:rsidR="00D54D1D" w:rsidRPr="00B755CD" w:rsidRDefault="00D54D1D" w:rsidP="008C2E4F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РАЙОННОЕ СОБРАНИЕ</w:t>
      </w:r>
    </w:p>
    <w:p w:rsidR="00D54D1D" w:rsidRPr="00B755CD" w:rsidRDefault="00D54D1D" w:rsidP="008C2E4F">
      <w:pPr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D54D1D" w:rsidRPr="00B755CD" w:rsidRDefault="00D54D1D" w:rsidP="008C2E4F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РЕШЕНИЕ</w:t>
      </w:r>
    </w:p>
    <w:p w:rsidR="00D54D1D" w:rsidRPr="00B755CD" w:rsidRDefault="00D54D1D" w:rsidP="008C2E4F">
      <w:pPr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7B5BF2" w:rsidRDefault="00D54D1D" w:rsidP="008C2E4F">
      <w:pPr>
        <w:spacing w:after="0" w:line="240" w:lineRule="auto"/>
        <w:ind w:left="0" w:firstLine="1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 xml:space="preserve">от  24  апреля  2023 года  №4  п.2                                                                                   </w:t>
      </w:r>
    </w:p>
    <w:p w:rsidR="00D54D1D" w:rsidRPr="00B755CD" w:rsidRDefault="00D54D1D" w:rsidP="007B5BF2">
      <w:pPr>
        <w:spacing w:after="0" w:line="240" w:lineRule="auto"/>
        <w:ind w:left="0" w:firstLine="1"/>
        <w:jc w:val="center"/>
        <w:rPr>
          <w:b/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с. Перелюб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b/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 xml:space="preserve">Об утверждении Порядков использования собственных материальных ресурсов и финансовых средств </w:t>
      </w:r>
      <w:proofErr w:type="spellStart"/>
      <w:r w:rsidR="00364DC5"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Pr="00B755CD">
        <w:rPr>
          <w:b/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b/>
          <w:sz w:val="24"/>
          <w:szCs w:val="24"/>
          <w:lang w:val="ru-RU"/>
        </w:rPr>
        <w:t>Саратовской</w:t>
      </w:r>
      <w:r w:rsidRPr="00B755CD">
        <w:rPr>
          <w:b/>
          <w:sz w:val="24"/>
          <w:szCs w:val="24"/>
          <w:lang w:val="ru-RU"/>
        </w:rPr>
        <w:t xml:space="preserve"> области для осуществления полномочий, переданных органам местного самоуправления </w:t>
      </w:r>
      <w:proofErr w:type="spellStart"/>
      <w:r w:rsidR="00364DC5"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Pr="00B755CD">
        <w:rPr>
          <w:b/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b/>
          <w:sz w:val="24"/>
          <w:szCs w:val="24"/>
          <w:lang w:val="ru-RU"/>
        </w:rPr>
        <w:t>Саратовской</w:t>
      </w:r>
      <w:r w:rsidRPr="00B755CD">
        <w:rPr>
          <w:b/>
          <w:sz w:val="24"/>
          <w:szCs w:val="24"/>
          <w:lang w:val="ru-RU"/>
        </w:rPr>
        <w:t xml:space="preserve"> области  </w:t>
      </w:r>
    </w:p>
    <w:p w:rsidR="00C95BBE" w:rsidRPr="00B755CD" w:rsidRDefault="00C95BBE" w:rsidP="008C2E4F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В соответствии со статьей 86 Бюджетного кодекса Российской Федерации, статьями 15, 19, 20 Федерального закона от 06.10.2003 № 131-ФЗ «Об общих принципах организации местного самоуправления в Российской Федерации», Устав</w:t>
      </w:r>
      <w:r w:rsidR="00364DC5" w:rsidRPr="00B755CD">
        <w:rPr>
          <w:sz w:val="24"/>
          <w:szCs w:val="24"/>
          <w:lang w:val="ru-RU"/>
        </w:rPr>
        <w:t>ом</w:t>
      </w:r>
      <w:r w:rsidRPr="00B755CD">
        <w:rPr>
          <w:sz w:val="24"/>
          <w:szCs w:val="24"/>
          <w:lang w:val="ru-RU"/>
        </w:rPr>
        <w:t xml:space="preserve">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области, </w:t>
      </w:r>
      <w:r w:rsidR="00364DC5" w:rsidRPr="00B755CD">
        <w:rPr>
          <w:b/>
          <w:sz w:val="24"/>
          <w:szCs w:val="24"/>
          <w:lang w:val="ru-RU"/>
        </w:rPr>
        <w:t xml:space="preserve">Районное </w:t>
      </w:r>
      <w:r w:rsidRPr="00B755CD">
        <w:rPr>
          <w:b/>
          <w:sz w:val="24"/>
          <w:szCs w:val="24"/>
          <w:lang w:val="ru-RU"/>
        </w:rPr>
        <w:t>Собрание</w:t>
      </w:r>
      <w:r w:rsidRPr="00B755CD">
        <w:rPr>
          <w:sz w:val="24"/>
          <w:szCs w:val="24"/>
          <w:lang w:val="ru-RU"/>
        </w:rPr>
        <w:t xml:space="preserve"> </w:t>
      </w:r>
      <w:r w:rsidRPr="00B755CD">
        <w:rPr>
          <w:b/>
          <w:sz w:val="24"/>
          <w:szCs w:val="24"/>
          <w:lang w:val="ru-RU"/>
        </w:rPr>
        <w:t>решило:</w:t>
      </w: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1D7A4C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Утвердить Порядок использования собственных материальных ресурсов и финансовых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="00B755CD">
        <w:rPr>
          <w:sz w:val="24"/>
          <w:szCs w:val="24"/>
          <w:lang w:val="ru-RU"/>
        </w:rPr>
        <w:t xml:space="preserve"> </w:t>
      </w:r>
      <w:r w:rsidR="00B755CD">
        <w:rPr>
          <w:sz w:val="24"/>
          <w:szCs w:val="24"/>
          <w:lang w:val="ru-RU"/>
        </w:rPr>
        <w:tab/>
        <w:t>области для</w:t>
      </w:r>
      <w:r w:rsidR="008C2E4F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осуществления </w:t>
      </w:r>
      <w:r w:rsidR="008C2E4F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отдельных </w:t>
      </w:r>
      <w:r w:rsidRPr="00B755CD">
        <w:rPr>
          <w:sz w:val="24"/>
          <w:szCs w:val="24"/>
          <w:lang w:val="ru-RU"/>
        </w:rPr>
        <w:tab/>
        <w:t xml:space="preserve">государственных полномочий, переданных органам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(Приложение 1). </w:t>
      </w:r>
    </w:p>
    <w:p w:rsidR="00C95BBE" w:rsidRPr="00B755CD" w:rsidRDefault="00C95BBE" w:rsidP="001D7A4C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Утвердить Порядок использования собственных материальных ресурсов и финансовых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дополнительно к иным межбюджетным трансфертам, предоставляемым из бюджетов поселений, входящих в состав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района, для осуществления части полномочий по решению вопросов местного значения, переданных по соглашениям (Приложение 2). </w:t>
      </w:r>
    </w:p>
    <w:p w:rsidR="00C95BBE" w:rsidRPr="00B755CD" w:rsidRDefault="007B7E96" w:rsidP="001D7A4C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7B7E96">
        <w:rPr>
          <w:sz w:val="24"/>
          <w:szCs w:val="24"/>
          <w:lang w:val="ru-RU"/>
        </w:rPr>
        <w:t xml:space="preserve">Настоящее решение разместить (опубликовать) на официальном сайте </w:t>
      </w:r>
      <w:proofErr w:type="spellStart"/>
      <w:r w:rsidRPr="007B7E96">
        <w:rPr>
          <w:sz w:val="24"/>
          <w:szCs w:val="24"/>
          <w:lang w:val="ru-RU"/>
        </w:rPr>
        <w:t>Перелюбского</w:t>
      </w:r>
      <w:proofErr w:type="spellEnd"/>
      <w:r w:rsidRPr="007B7E96">
        <w:rPr>
          <w:sz w:val="24"/>
          <w:szCs w:val="24"/>
          <w:lang w:val="ru-RU"/>
        </w:rPr>
        <w:t xml:space="preserve"> муниципального района в информационно – коммуникационной сети «Интернет».</w:t>
      </w:r>
      <w:r w:rsidR="00C95BBE" w:rsidRPr="00B755CD">
        <w:rPr>
          <w:sz w:val="24"/>
          <w:szCs w:val="24"/>
          <w:lang w:val="ru-RU"/>
        </w:rPr>
        <w:t xml:space="preserve">  </w:t>
      </w:r>
    </w:p>
    <w:p w:rsidR="00C95BBE" w:rsidRPr="00B755CD" w:rsidRDefault="00C95BBE" w:rsidP="001D7A4C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опубликования.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FE6AA2" w:rsidRDefault="00FE6AA2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FE6AA2" w:rsidRPr="006A531A" w:rsidRDefault="00FE6AA2" w:rsidP="00FE6AA2">
      <w:pPr>
        <w:widowControl w:val="0"/>
        <w:autoSpaceDE w:val="0"/>
        <w:autoSpaceDN w:val="0"/>
        <w:spacing w:line="322" w:lineRule="exact"/>
        <w:ind w:left="0" w:firstLine="0"/>
        <w:outlineLvl w:val="0"/>
        <w:rPr>
          <w:sz w:val="24"/>
          <w:szCs w:val="24"/>
          <w:lang w:val="ru-RU"/>
        </w:rPr>
      </w:pPr>
      <w:r w:rsidRPr="006A531A">
        <w:rPr>
          <w:bCs/>
          <w:sz w:val="24"/>
          <w:szCs w:val="24"/>
          <w:lang w:val="ru-RU"/>
        </w:rPr>
        <w:t>Председатель</w:t>
      </w:r>
      <w:r w:rsidRPr="006A531A">
        <w:rPr>
          <w:bCs/>
          <w:spacing w:val="-3"/>
          <w:sz w:val="24"/>
          <w:szCs w:val="24"/>
          <w:lang w:val="ru-RU"/>
        </w:rPr>
        <w:t xml:space="preserve"> Р</w:t>
      </w:r>
      <w:r w:rsidRPr="006A531A">
        <w:rPr>
          <w:sz w:val="24"/>
          <w:szCs w:val="24"/>
          <w:lang w:val="ru-RU"/>
        </w:rPr>
        <w:t>айонного</w:t>
      </w:r>
      <w:r w:rsidRPr="006A531A">
        <w:rPr>
          <w:spacing w:val="-3"/>
          <w:sz w:val="24"/>
          <w:szCs w:val="24"/>
          <w:lang w:val="ru-RU"/>
        </w:rPr>
        <w:t xml:space="preserve"> </w:t>
      </w:r>
      <w:r w:rsidRPr="006A531A">
        <w:rPr>
          <w:sz w:val="24"/>
          <w:szCs w:val="24"/>
          <w:lang w:val="ru-RU"/>
        </w:rPr>
        <w:t>Собрания</w:t>
      </w:r>
      <w:r w:rsidRPr="006A531A">
        <w:rPr>
          <w:sz w:val="24"/>
          <w:szCs w:val="24"/>
          <w:lang w:val="ru-RU"/>
        </w:rPr>
        <w:tab/>
        <w:t xml:space="preserve">                                                                   </w:t>
      </w:r>
      <w:r w:rsidR="006A531A">
        <w:rPr>
          <w:sz w:val="24"/>
          <w:szCs w:val="24"/>
          <w:lang w:val="ru-RU"/>
        </w:rPr>
        <w:t xml:space="preserve">     </w:t>
      </w:r>
      <w:r w:rsidR="00F35CE5">
        <w:rPr>
          <w:sz w:val="24"/>
          <w:szCs w:val="24"/>
          <w:lang w:val="ru-RU"/>
        </w:rPr>
        <w:t xml:space="preserve">  </w:t>
      </w:r>
      <w:r w:rsidRPr="006A531A">
        <w:rPr>
          <w:sz w:val="24"/>
          <w:szCs w:val="24"/>
          <w:lang w:val="ru-RU"/>
        </w:rPr>
        <w:t>С.В. Букин</w:t>
      </w:r>
    </w:p>
    <w:p w:rsidR="00FE6AA2" w:rsidRPr="006A531A" w:rsidRDefault="00FE6AA2" w:rsidP="00FE6AA2">
      <w:pPr>
        <w:widowControl w:val="0"/>
        <w:autoSpaceDE w:val="0"/>
        <w:autoSpaceDN w:val="0"/>
        <w:rPr>
          <w:sz w:val="24"/>
          <w:szCs w:val="24"/>
          <w:lang w:val="ru-RU"/>
        </w:rPr>
      </w:pPr>
    </w:p>
    <w:p w:rsidR="00FE6AA2" w:rsidRPr="006A531A" w:rsidRDefault="00FE6AA2" w:rsidP="00FE6AA2">
      <w:pPr>
        <w:widowControl w:val="0"/>
        <w:autoSpaceDE w:val="0"/>
        <w:autoSpaceDN w:val="0"/>
        <w:spacing w:before="11"/>
        <w:rPr>
          <w:sz w:val="24"/>
          <w:szCs w:val="24"/>
          <w:lang w:val="ru-RU"/>
        </w:rPr>
      </w:pPr>
    </w:p>
    <w:p w:rsidR="00FE6AA2" w:rsidRPr="006A531A" w:rsidRDefault="00FE6AA2" w:rsidP="00FE6AA2">
      <w:pPr>
        <w:widowControl w:val="0"/>
        <w:autoSpaceDE w:val="0"/>
        <w:autoSpaceDN w:val="0"/>
        <w:spacing w:line="322" w:lineRule="exact"/>
        <w:ind w:left="0" w:firstLine="0"/>
        <w:outlineLvl w:val="0"/>
        <w:rPr>
          <w:sz w:val="24"/>
          <w:szCs w:val="24"/>
          <w:lang w:val="ru-RU"/>
        </w:rPr>
      </w:pPr>
      <w:r w:rsidRPr="006A531A">
        <w:rPr>
          <w:bCs/>
          <w:sz w:val="24"/>
          <w:szCs w:val="24"/>
          <w:lang w:val="ru-RU"/>
        </w:rPr>
        <w:t>Глава</w:t>
      </w:r>
      <w:r w:rsidRPr="006A531A">
        <w:rPr>
          <w:bCs/>
          <w:spacing w:val="-3"/>
          <w:sz w:val="24"/>
          <w:szCs w:val="24"/>
          <w:lang w:val="ru-RU"/>
        </w:rPr>
        <w:t xml:space="preserve"> </w:t>
      </w:r>
      <w:r w:rsidRPr="006A531A">
        <w:rPr>
          <w:sz w:val="24"/>
          <w:szCs w:val="24"/>
          <w:lang w:val="ru-RU"/>
        </w:rPr>
        <w:t>муниципального</w:t>
      </w:r>
      <w:r w:rsidRPr="006A531A">
        <w:rPr>
          <w:spacing w:val="-3"/>
          <w:sz w:val="24"/>
          <w:szCs w:val="24"/>
          <w:lang w:val="ru-RU"/>
        </w:rPr>
        <w:t xml:space="preserve"> </w:t>
      </w:r>
      <w:r w:rsidRPr="006A531A">
        <w:rPr>
          <w:sz w:val="24"/>
          <w:szCs w:val="24"/>
          <w:lang w:val="ru-RU"/>
        </w:rPr>
        <w:t xml:space="preserve">района                                                                           </w:t>
      </w:r>
      <w:r w:rsidR="006A531A">
        <w:rPr>
          <w:sz w:val="24"/>
          <w:szCs w:val="24"/>
          <w:lang w:val="ru-RU"/>
        </w:rPr>
        <w:t xml:space="preserve">          </w:t>
      </w:r>
      <w:r w:rsidR="00F35CE5">
        <w:rPr>
          <w:sz w:val="24"/>
          <w:szCs w:val="24"/>
          <w:lang w:val="ru-RU"/>
        </w:rPr>
        <w:t xml:space="preserve">  </w:t>
      </w:r>
      <w:r w:rsidRPr="006A531A">
        <w:rPr>
          <w:sz w:val="24"/>
          <w:szCs w:val="24"/>
          <w:lang w:val="ru-RU"/>
        </w:rPr>
        <w:t>Н.Г. Савельев</w:t>
      </w:r>
    </w:p>
    <w:p w:rsidR="00FE6AA2" w:rsidRDefault="00FE6AA2">
      <w:pPr>
        <w:spacing w:after="200" w:line="276" w:lineRule="auto"/>
        <w:ind w:left="0" w:firstLine="0"/>
        <w:jc w:val="left"/>
        <w:rPr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br w:type="page"/>
      </w:r>
    </w:p>
    <w:p w:rsidR="002E56B3" w:rsidRDefault="004E5A01" w:rsidP="00FE6AA2">
      <w:pPr>
        <w:widowControl w:val="0"/>
        <w:autoSpaceDE w:val="0"/>
        <w:autoSpaceDN w:val="0"/>
        <w:ind w:left="5670" w:right="15" w:firstLine="0"/>
        <w:jc w:val="left"/>
        <w:rPr>
          <w:bCs/>
          <w:sz w:val="18"/>
          <w:szCs w:val="18"/>
          <w:lang w:val="ru-RU" w:eastAsia="ru-RU"/>
        </w:rPr>
      </w:pPr>
      <w:r w:rsidRPr="00043BFA">
        <w:rPr>
          <w:bCs/>
          <w:sz w:val="18"/>
          <w:szCs w:val="18"/>
          <w:lang w:val="ru-RU" w:eastAsia="ru-RU"/>
        </w:rPr>
        <w:lastRenderedPageBreak/>
        <w:t xml:space="preserve">Приложение №1 к Решению Районного Собрания </w:t>
      </w:r>
      <w:proofErr w:type="spellStart"/>
      <w:r w:rsidRPr="00043BFA">
        <w:rPr>
          <w:bCs/>
          <w:sz w:val="18"/>
          <w:szCs w:val="18"/>
          <w:lang w:val="ru-RU" w:eastAsia="ru-RU"/>
        </w:rPr>
        <w:t>Перелюбского</w:t>
      </w:r>
      <w:proofErr w:type="spellEnd"/>
      <w:r w:rsidRPr="00043BFA">
        <w:rPr>
          <w:bCs/>
          <w:sz w:val="18"/>
          <w:szCs w:val="18"/>
          <w:lang w:val="ru-RU" w:eastAsia="ru-RU"/>
        </w:rPr>
        <w:t xml:space="preserve"> муниципального района </w:t>
      </w:r>
    </w:p>
    <w:p w:rsidR="004E5A01" w:rsidRPr="00043BFA" w:rsidRDefault="004E5A01" w:rsidP="00FE6AA2">
      <w:pPr>
        <w:widowControl w:val="0"/>
        <w:autoSpaceDE w:val="0"/>
        <w:autoSpaceDN w:val="0"/>
        <w:ind w:left="5670" w:right="15" w:firstLine="0"/>
        <w:jc w:val="left"/>
        <w:rPr>
          <w:b/>
          <w:sz w:val="18"/>
          <w:szCs w:val="18"/>
          <w:lang w:val="ru-RU"/>
        </w:rPr>
      </w:pPr>
      <w:r w:rsidRPr="00043BFA">
        <w:rPr>
          <w:bCs/>
          <w:sz w:val="18"/>
          <w:szCs w:val="18"/>
          <w:lang w:val="ru-RU" w:eastAsia="ru-RU"/>
        </w:rPr>
        <w:t>Саратовской области от 2</w:t>
      </w:r>
      <w:r w:rsidR="00FE6AA2" w:rsidRPr="00043BFA">
        <w:rPr>
          <w:bCs/>
          <w:sz w:val="18"/>
          <w:szCs w:val="18"/>
          <w:lang w:val="ru-RU" w:eastAsia="ru-RU"/>
        </w:rPr>
        <w:t>4</w:t>
      </w:r>
      <w:r w:rsidRPr="00043BFA">
        <w:rPr>
          <w:bCs/>
          <w:sz w:val="18"/>
          <w:szCs w:val="18"/>
          <w:lang w:val="ru-RU" w:eastAsia="ru-RU"/>
        </w:rPr>
        <w:t>.04.2023 г. №</w:t>
      </w:r>
      <w:r w:rsidR="00FE6AA2" w:rsidRPr="00043BFA">
        <w:rPr>
          <w:bCs/>
          <w:sz w:val="18"/>
          <w:szCs w:val="18"/>
          <w:lang w:val="ru-RU" w:eastAsia="ru-RU"/>
        </w:rPr>
        <w:t>4</w:t>
      </w:r>
      <w:r w:rsidRPr="00043BFA">
        <w:rPr>
          <w:bCs/>
          <w:sz w:val="18"/>
          <w:szCs w:val="18"/>
          <w:lang w:val="ru-RU" w:eastAsia="ru-RU"/>
        </w:rPr>
        <w:t xml:space="preserve"> п.</w:t>
      </w:r>
      <w:r w:rsidR="00FE6AA2" w:rsidRPr="00043BFA">
        <w:rPr>
          <w:bCs/>
          <w:sz w:val="18"/>
          <w:szCs w:val="18"/>
          <w:lang w:val="ru-RU" w:eastAsia="ru-RU"/>
        </w:rPr>
        <w:t>2</w:t>
      </w:r>
    </w:p>
    <w:p w:rsidR="00C95BBE" w:rsidRPr="00B755CD" w:rsidRDefault="00C95BBE" w:rsidP="004E5A01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180742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Порядок</w:t>
      </w:r>
    </w:p>
    <w:p w:rsidR="00C95BBE" w:rsidRPr="00B755CD" w:rsidRDefault="00C95BBE" w:rsidP="001807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использования собственных материальных ресурсов и финансовых средств</w:t>
      </w:r>
    </w:p>
    <w:p w:rsidR="00C95BBE" w:rsidRPr="00B755CD" w:rsidRDefault="00364DC5" w:rsidP="001807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proofErr w:type="spellStart"/>
      <w:r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="00C95BBE" w:rsidRPr="00B755CD">
        <w:rPr>
          <w:b/>
          <w:sz w:val="24"/>
          <w:szCs w:val="24"/>
          <w:lang w:val="ru-RU"/>
        </w:rPr>
        <w:t xml:space="preserve"> муниципального района </w:t>
      </w:r>
      <w:r w:rsidRPr="00B755CD">
        <w:rPr>
          <w:b/>
          <w:sz w:val="24"/>
          <w:szCs w:val="24"/>
          <w:lang w:val="ru-RU"/>
        </w:rPr>
        <w:t>Саратовской</w:t>
      </w:r>
      <w:r w:rsidR="00C95BBE" w:rsidRPr="00B755CD">
        <w:rPr>
          <w:b/>
          <w:sz w:val="24"/>
          <w:szCs w:val="24"/>
          <w:lang w:val="ru-RU"/>
        </w:rPr>
        <w:t xml:space="preserve"> области для осуществления отдельных государственных полномочий, переданных органам местного самоуправления </w:t>
      </w:r>
      <w:proofErr w:type="spellStart"/>
      <w:r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="00C95BBE" w:rsidRPr="00B755CD">
        <w:rPr>
          <w:b/>
          <w:sz w:val="24"/>
          <w:szCs w:val="24"/>
          <w:lang w:val="ru-RU"/>
        </w:rPr>
        <w:t xml:space="preserve"> муниципального района</w:t>
      </w:r>
      <w:r w:rsidR="00180742">
        <w:rPr>
          <w:b/>
          <w:sz w:val="24"/>
          <w:szCs w:val="24"/>
          <w:lang w:val="ru-RU"/>
        </w:rPr>
        <w:t xml:space="preserve"> </w:t>
      </w:r>
      <w:r w:rsidRPr="00B755CD">
        <w:rPr>
          <w:b/>
          <w:sz w:val="24"/>
          <w:szCs w:val="24"/>
          <w:lang w:val="ru-RU"/>
        </w:rPr>
        <w:t>Саратовской</w:t>
      </w:r>
      <w:r w:rsidR="00C95BBE" w:rsidRPr="00B755CD">
        <w:rPr>
          <w:b/>
          <w:sz w:val="24"/>
          <w:szCs w:val="24"/>
          <w:lang w:val="ru-RU"/>
        </w:rPr>
        <w:t xml:space="preserve"> области</w:t>
      </w:r>
    </w:p>
    <w:p w:rsidR="00C95BBE" w:rsidRPr="00B755CD" w:rsidRDefault="00C95BBE" w:rsidP="001807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C95BBE" w:rsidRPr="00B755CD" w:rsidRDefault="00C95BBE" w:rsidP="008C2E4F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 Основные положения </w:t>
      </w:r>
    </w:p>
    <w:p w:rsidR="00C95BBE" w:rsidRPr="00B755CD" w:rsidRDefault="00C95BBE" w:rsidP="00BE7D17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  <w:r w:rsidR="00BE7D17">
        <w:rPr>
          <w:sz w:val="24"/>
          <w:szCs w:val="24"/>
          <w:lang w:val="ru-RU"/>
        </w:rPr>
        <w:tab/>
      </w:r>
      <w:r w:rsidRPr="00B755CD">
        <w:rPr>
          <w:sz w:val="24"/>
          <w:szCs w:val="24"/>
          <w:lang w:val="ru-RU"/>
        </w:rPr>
        <w:t xml:space="preserve">1.1. </w:t>
      </w:r>
      <w:proofErr w:type="gramStart"/>
      <w:r w:rsidRPr="00B755CD">
        <w:rPr>
          <w:sz w:val="24"/>
          <w:szCs w:val="24"/>
          <w:lang w:val="ru-RU"/>
        </w:rPr>
        <w:t xml:space="preserve">Настоящий Порядок разработан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и определяет случаи, формы и порядок использования собственных материальных ресурсов и финансовых средств (далее - собственные средства) для осуществления отдельных государственных полномочий переданных органам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</w:t>
      </w:r>
      <w:proofErr w:type="gramEnd"/>
      <w:r w:rsidRPr="00B755CD">
        <w:rPr>
          <w:sz w:val="24"/>
          <w:szCs w:val="24"/>
          <w:lang w:val="ru-RU"/>
        </w:rPr>
        <w:t xml:space="preserve"> (далее - переданные полномочия). </w:t>
      </w:r>
    </w:p>
    <w:p w:rsidR="00C95BBE" w:rsidRPr="00B755CD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1.2.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(далее – </w:t>
      </w:r>
      <w:proofErr w:type="spellStart"/>
      <w:r w:rsidR="00180742">
        <w:rPr>
          <w:sz w:val="24"/>
          <w:szCs w:val="24"/>
          <w:lang w:val="ru-RU"/>
        </w:rPr>
        <w:t>Перелюбский</w:t>
      </w:r>
      <w:proofErr w:type="spellEnd"/>
      <w:r w:rsidRPr="00B755CD">
        <w:rPr>
          <w:sz w:val="24"/>
          <w:szCs w:val="24"/>
          <w:lang w:val="ru-RU"/>
        </w:rPr>
        <w:t xml:space="preserve"> район) для осуществления переданных полномочий вносятся главой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рассмотрение </w:t>
      </w:r>
      <w:r w:rsidR="00180742">
        <w:rPr>
          <w:sz w:val="24"/>
          <w:szCs w:val="24"/>
          <w:lang w:val="ru-RU"/>
        </w:rPr>
        <w:t xml:space="preserve">Районного </w:t>
      </w:r>
      <w:r w:rsidRPr="00B755CD">
        <w:rPr>
          <w:sz w:val="24"/>
          <w:szCs w:val="24"/>
          <w:lang w:val="ru-RU"/>
        </w:rPr>
        <w:t xml:space="preserve">Собрания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вместе с внесением на рассмотрение проекта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 или в течение текущего финансового года. </w:t>
      </w:r>
    </w:p>
    <w:p w:rsidR="00C95BBE" w:rsidRPr="00B755CD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Вносимое предложение оформляется проектом решения </w:t>
      </w:r>
      <w:r w:rsidR="00180742">
        <w:rPr>
          <w:sz w:val="24"/>
          <w:szCs w:val="24"/>
          <w:lang w:val="ru-RU"/>
        </w:rPr>
        <w:t>Районного</w:t>
      </w:r>
      <w:r w:rsidR="00180742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Собрания и должно содержать направления использования собственных средств и экономически обоснованный расчет их объема и (или) перечень материальных ресурсов, необходимых для осуществления конкретного переданного полномочия, а также обоснование необходимости и целесообразности их использования. </w:t>
      </w:r>
    </w:p>
    <w:p w:rsidR="00C95BBE" w:rsidRPr="00B755CD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1.3. </w:t>
      </w:r>
      <w:proofErr w:type="gramStart"/>
      <w:r w:rsidRPr="00B755CD">
        <w:rPr>
          <w:sz w:val="24"/>
          <w:szCs w:val="24"/>
          <w:lang w:val="ru-RU"/>
        </w:rPr>
        <w:t xml:space="preserve">При внесении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вместе с внесением на рассмотрение проекта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 </w:t>
      </w:r>
      <w:r w:rsidR="00180742">
        <w:rPr>
          <w:sz w:val="24"/>
          <w:szCs w:val="24"/>
          <w:lang w:val="ru-RU"/>
        </w:rPr>
        <w:t>Районное</w:t>
      </w:r>
      <w:r w:rsidR="00180742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рассматривает и принимает положительное или отрицательное решение по данному вопросу в рамках процедуры принятия бюджета на очередной финансовый год и плановый период. </w:t>
      </w:r>
      <w:proofErr w:type="gramEnd"/>
    </w:p>
    <w:p w:rsidR="00C95BBE" w:rsidRPr="00B755CD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1.4. При внесении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 течение текущего финансового года </w:t>
      </w:r>
      <w:r w:rsidR="00180742">
        <w:rPr>
          <w:sz w:val="24"/>
          <w:szCs w:val="24"/>
          <w:lang w:val="ru-RU"/>
        </w:rPr>
        <w:t>Районное</w:t>
      </w:r>
      <w:r w:rsidR="00180742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рассматривает и принимает положительное или отрицательное решение по данному вопросу на ближайшем заседании. В случае принятия положительного решения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 течение текущего финансового года в решение о бюджете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должны быть внесены соответствующие изменения и дополнения. </w:t>
      </w:r>
    </w:p>
    <w:p w:rsidR="00C95BBE" w:rsidRPr="00B755CD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1.5 Использование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возможно при условии, что использование данных средств не повлечет за собой неисполнение органами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полномочий по вопросам местного значения муниципального района.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BE7D17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2. Случаи использования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>я осуществления переданных полномочий</w:t>
      </w:r>
    </w:p>
    <w:p w:rsidR="00C95BBE" w:rsidRPr="00B755CD" w:rsidRDefault="00C95BBE" w:rsidP="00BE7D17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  <w:r w:rsidR="00BE7D17">
        <w:rPr>
          <w:sz w:val="24"/>
          <w:szCs w:val="24"/>
          <w:lang w:val="ru-RU"/>
        </w:rPr>
        <w:tab/>
      </w:r>
      <w:r w:rsidRPr="00B755CD">
        <w:rPr>
          <w:sz w:val="24"/>
          <w:szCs w:val="24"/>
          <w:lang w:val="ru-RU"/>
        </w:rPr>
        <w:t xml:space="preserve">2.1. Использование </w:t>
      </w:r>
      <w:proofErr w:type="spellStart"/>
      <w:r w:rsidR="00180742">
        <w:rPr>
          <w:sz w:val="24"/>
          <w:szCs w:val="24"/>
          <w:lang w:val="ru-RU"/>
        </w:rPr>
        <w:t>Перелюбским</w:t>
      </w:r>
      <w:proofErr w:type="spellEnd"/>
      <w:r w:rsidRPr="00B755CD">
        <w:rPr>
          <w:sz w:val="24"/>
          <w:szCs w:val="24"/>
          <w:lang w:val="ru-RU"/>
        </w:rPr>
        <w:t xml:space="preserve"> районом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может осуществляться в следующих случаях: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lastRenderedPageBreak/>
        <w:t xml:space="preserve">в случае недостаточности средств, передаваемых на осуществление соответствующих полномочий, объем которых определяется с использованием методик расчета межбюджетных трансфертов, и корреспондирующей этому необходимости осуществления дополнительных расходов для фактического исполнения переданных полномочий;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необходимости осуществления дополнительных расходов для исполнения переданных полномочий в соответствии с требованиями действующего законодательства, в том числе на исполнение предписаний и представлений контрольных и надзорных органов;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принятия муниципальных нормативно-правовых актов, устанавливающих требования, направленные на повышение стандартов качества исполнения отдельных государственных полномочий, переданных органам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района, по сравнению со стандартами, использующимися в методиках расчета межбюджетных трансфертов;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наличия решения об использовании средств, выделенных депутатам </w:t>
      </w:r>
      <w:r w:rsidR="00180742">
        <w:rPr>
          <w:sz w:val="24"/>
          <w:szCs w:val="24"/>
          <w:lang w:val="ru-RU"/>
        </w:rPr>
        <w:t>Районного</w:t>
      </w:r>
      <w:r w:rsidR="00180742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реализацию наказов избирателей;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изменения в текущем финансовом году ожидаемых объемов расходов на исполнение переданных полномочий по сравнению с ранее принятыми нормативами;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несвоевременного перечисления межбюджетных трансфертов на исполнение отдельных государственных полномочий, переданных органам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недостаточности переданных материальных ресурсов. </w:t>
      </w:r>
    </w:p>
    <w:p w:rsidR="00C95BBE" w:rsidRPr="00B755CD" w:rsidRDefault="00C95BBE" w:rsidP="00180742">
      <w:pPr>
        <w:numPr>
          <w:ilvl w:val="1"/>
          <w:numId w:val="3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Использование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допускается только за счет собственных доходов и источников финансирования дефицита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(за исключением межбюджетных трансфертов). </w:t>
      </w:r>
    </w:p>
    <w:p w:rsidR="00C95BBE" w:rsidRPr="00180742" w:rsidRDefault="00C95BBE" w:rsidP="00180742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Не допускается использование </w:t>
      </w:r>
      <w:proofErr w:type="spellStart"/>
      <w:r w:rsidR="00180742">
        <w:rPr>
          <w:sz w:val="24"/>
          <w:szCs w:val="24"/>
          <w:lang w:val="ru-RU"/>
        </w:rPr>
        <w:t>Перелюбским</w:t>
      </w:r>
      <w:proofErr w:type="spellEnd"/>
      <w:r w:rsidRPr="00B755CD">
        <w:rPr>
          <w:sz w:val="24"/>
          <w:szCs w:val="24"/>
          <w:lang w:val="ru-RU"/>
        </w:rPr>
        <w:t xml:space="preserve"> районом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при наличии дефицита местного бюджета более 10 процентов, с учетом пункта 3 статьи 92.1. </w:t>
      </w:r>
      <w:r w:rsidRPr="00180742">
        <w:rPr>
          <w:sz w:val="24"/>
          <w:szCs w:val="24"/>
          <w:lang w:val="ru-RU"/>
        </w:rPr>
        <w:t xml:space="preserve">Бюджетного кодекса Российской Федерации. </w:t>
      </w:r>
    </w:p>
    <w:p w:rsidR="00C95BBE" w:rsidRPr="00B755CD" w:rsidRDefault="00C95BBE" w:rsidP="00180742">
      <w:pPr>
        <w:numPr>
          <w:ilvl w:val="1"/>
          <w:numId w:val="3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Собственные финансовые средства, дополнительно выделенные для осуществления переданных отдельных государственных полномочий, могут быть использованы на следующие цели: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непосредственное исполнение переданных полномочий по соответствующим направлениям расходов; 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оплата труда и начисления на выплаты по оплате труда; 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предоставление социальных гарантий и компенсаций муниципальным служащим, предусмотренных законодательством Российской Федерации, законодательством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области, муниципальными правовыми актами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района; </w:t>
      </w:r>
    </w:p>
    <w:p w:rsidR="00C95BBE" w:rsidRPr="00B755CD" w:rsidRDefault="00C95BBE" w:rsidP="008C2E4F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материально-техническое и организационное обеспечение деятельности отраслевых (функциональных) органов администрации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района, исполняющих отдельные государственные полномочия. 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3. Формы и порядок использования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</w:t>
      </w:r>
    </w:p>
    <w:p w:rsidR="00C95BBE" w:rsidRPr="00B755CD" w:rsidRDefault="00C95BBE" w:rsidP="00BE7D17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  <w:r w:rsidR="00BE7D17">
        <w:rPr>
          <w:sz w:val="24"/>
          <w:szCs w:val="24"/>
          <w:lang w:val="ru-RU"/>
        </w:rPr>
        <w:tab/>
      </w:r>
      <w:r w:rsidRPr="00B755CD">
        <w:rPr>
          <w:sz w:val="24"/>
          <w:szCs w:val="24"/>
          <w:lang w:val="ru-RU"/>
        </w:rPr>
        <w:t xml:space="preserve">3.1. Использование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может осуществляться в следующих формах: </w:t>
      </w:r>
    </w:p>
    <w:p w:rsidR="00C95BBE" w:rsidRPr="00B755CD" w:rsidRDefault="00C95BBE" w:rsidP="008C2E4F">
      <w:pPr>
        <w:numPr>
          <w:ilvl w:val="0"/>
          <w:numId w:val="4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выделение из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бюджетополучателям собственных финансовых средств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 объемах, утвержденных в решении о бюджете на соответствующий финансовый год и плановый период; </w:t>
      </w:r>
    </w:p>
    <w:p w:rsidR="00C95BBE" w:rsidRPr="00B755CD" w:rsidRDefault="00C95BBE" w:rsidP="008C2E4F">
      <w:pPr>
        <w:numPr>
          <w:ilvl w:val="0"/>
          <w:numId w:val="4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предоставление органам местного самоуправления и бюджетным учреждениям, осуществляющим исполнение переданных полномочий, в безвозмездное пользование материальных ресурсов (мебель, инвентарь, оргтехника, средства связи, расходные материалы, </w:t>
      </w:r>
      <w:r w:rsidRPr="00B755CD">
        <w:rPr>
          <w:sz w:val="24"/>
          <w:szCs w:val="24"/>
          <w:lang w:val="ru-RU"/>
        </w:rPr>
        <w:lastRenderedPageBreak/>
        <w:t xml:space="preserve">помещение, транспорт и иные средства), необходимых для осуществления переданных полномочий. </w:t>
      </w:r>
    </w:p>
    <w:p w:rsidR="00C95BBE" w:rsidRPr="00B755CD" w:rsidRDefault="00C95BBE" w:rsidP="00DB20EE">
      <w:pPr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Администрация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 пределах поступающих доходов в бюджет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зачисляет средства </w:t>
      </w:r>
      <w:proofErr w:type="gramStart"/>
      <w:r w:rsidRPr="00B755CD">
        <w:rPr>
          <w:sz w:val="24"/>
          <w:szCs w:val="24"/>
          <w:lang w:val="ru-RU"/>
        </w:rPr>
        <w:t>для осуществления переданных полномочий в установленном для исполнения бюджета порядке на лицевые счета получателей в пределах</w:t>
      </w:r>
      <w:proofErr w:type="gramEnd"/>
      <w:r w:rsidRPr="00B755CD">
        <w:rPr>
          <w:sz w:val="24"/>
          <w:szCs w:val="24"/>
          <w:lang w:val="ru-RU"/>
        </w:rPr>
        <w:t xml:space="preserve"> выделенных лимитов бюджетных обязательств на указанные цели. </w:t>
      </w:r>
    </w:p>
    <w:p w:rsidR="00C95BBE" w:rsidRPr="00B755CD" w:rsidRDefault="00C95BBE" w:rsidP="00DB20EE">
      <w:pPr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Финансовые средства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и собственные материальные ресурсы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носят целевой характер и не могут быть использованы на другие цели. </w:t>
      </w:r>
    </w:p>
    <w:p w:rsidR="00C95BBE" w:rsidRPr="00B755CD" w:rsidRDefault="00C95BBE" w:rsidP="00DB20EE">
      <w:pPr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gramStart"/>
      <w:r w:rsidRPr="00B755CD">
        <w:rPr>
          <w:sz w:val="24"/>
          <w:szCs w:val="24"/>
          <w:lang w:val="ru-RU"/>
        </w:rPr>
        <w:t>Контроль за</w:t>
      </w:r>
      <w:proofErr w:type="gramEnd"/>
      <w:r w:rsidRPr="00B755CD">
        <w:rPr>
          <w:sz w:val="24"/>
          <w:szCs w:val="24"/>
          <w:lang w:val="ru-RU"/>
        </w:rPr>
        <w:t xml:space="preserve"> целевым использованием бюджетных средств осуществляется в соответствии с бюджетным законодательством. </w:t>
      </w:r>
    </w:p>
    <w:p w:rsidR="00C95BBE" w:rsidRPr="00B755CD" w:rsidRDefault="00C95BBE" w:rsidP="00DB20EE">
      <w:pPr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Информация об использовании собственных средств подлежит включению в состав пояснительной записки к годовому отчету об исполнении бюджета.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DB20EE" w:rsidRDefault="00DB20EE">
      <w:pPr>
        <w:spacing w:after="200" w:line="276" w:lineRule="auto"/>
        <w:ind w:left="0" w:firstLine="0"/>
        <w:jc w:val="left"/>
        <w:rPr>
          <w:bCs/>
          <w:sz w:val="18"/>
          <w:szCs w:val="18"/>
          <w:lang w:val="ru-RU" w:eastAsia="ru-RU"/>
        </w:rPr>
      </w:pPr>
      <w:r>
        <w:rPr>
          <w:bCs/>
          <w:sz w:val="18"/>
          <w:szCs w:val="18"/>
          <w:lang w:val="ru-RU" w:eastAsia="ru-RU"/>
        </w:rPr>
        <w:br w:type="page"/>
      </w:r>
    </w:p>
    <w:p w:rsidR="00180742" w:rsidRDefault="00B91D93" w:rsidP="00180742">
      <w:pPr>
        <w:spacing w:after="0" w:line="240" w:lineRule="auto"/>
        <w:ind w:left="5670" w:firstLine="0"/>
        <w:jc w:val="left"/>
        <w:rPr>
          <w:bCs/>
          <w:sz w:val="18"/>
          <w:szCs w:val="18"/>
          <w:lang w:val="ru-RU" w:eastAsia="ru-RU"/>
        </w:rPr>
      </w:pPr>
      <w:r w:rsidRPr="00043BFA">
        <w:rPr>
          <w:bCs/>
          <w:sz w:val="18"/>
          <w:szCs w:val="18"/>
          <w:lang w:val="ru-RU" w:eastAsia="ru-RU"/>
        </w:rPr>
        <w:lastRenderedPageBreak/>
        <w:t>Приложение №</w:t>
      </w:r>
      <w:r>
        <w:rPr>
          <w:bCs/>
          <w:sz w:val="18"/>
          <w:szCs w:val="18"/>
          <w:lang w:val="ru-RU" w:eastAsia="ru-RU"/>
        </w:rPr>
        <w:t>2</w:t>
      </w:r>
      <w:r w:rsidRPr="00043BFA">
        <w:rPr>
          <w:bCs/>
          <w:sz w:val="18"/>
          <w:szCs w:val="18"/>
          <w:lang w:val="ru-RU" w:eastAsia="ru-RU"/>
        </w:rPr>
        <w:t xml:space="preserve"> к Решению Районного Собрания </w:t>
      </w:r>
    </w:p>
    <w:p w:rsidR="00180742" w:rsidRDefault="00B91D93" w:rsidP="00180742">
      <w:pPr>
        <w:spacing w:after="0" w:line="240" w:lineRule="auto"/>
        <w:ind w:left="5670" w:firstLine="0"/>
        <w:jc w:val="left"/>
        <w:rPr>
          <w:bCs/>
          <w:sz w:val="18"/>
          <w:szCs w:val="18"/>
          <w:lang w:val="ru-RU" w:eastAsia="ru-RU"/>
        </w:rPr>
      </w:pPr>
      <w:proofErr w:type="spellStart"/>
      <w:r w:rsidRPr="00043BFA">
        <w:rPr>
          <w:bCs/>
          <w:sz w:val="18"/>
          <w:szCs w:val="18"/>
          <w:lang w:val="ru-RU" w:eastAsia="ru-RU"/>
        </w:rPr>
        <w:t>Перелюбского</w:t>
      </w:r>
      <w:proofErr w:type="spellEnd"/>
      <w:r w:rsidRPr="00043BFA">
        <w:rPr>
          <w:bCs/>
          <w:sz w:val="18"/>
          <w:szCs w:val="18"/>
          <w:lang w:val="ru-RU" w:eastAsia="ru-RU"/>
        </w:rPr>
        <w:t xml:space="preserve"> муниципального района </w:t>
      </w:r>
    </w:p>
    <w:p w:rsidR="00C95BBE" w:rsidRPr="00B755CD" w:rsidRDefault="00B91D93" w:rsidP="00180742">
      <w:pPr>
        <w:spacing w:after="0" w:line="240" w:lineRule="auto"/>
        <w:ind w:left="5670" w:firstLine="0"/>
        <w:jc w:val="left"/>
        <w:rPr>
          <w:sz w:val="24"/>
          <w:szCs w:val="24"/>
          <w:lang w:val="ru-RU"/>
        </w:rPr>
      </w:pPr>
      <w:r w:rsidRPr="00043BFA">
        <w:rPr>
          <w:bCs/>
          <w:sz w:val="18"/>
          <w:szCs w:val="18"/>
          <w:lang w:val="ru-RU" w:eastAsia="ru-RU"/>
        </w:rPr>
        <w:t>Саратовской области от 24.04.2023 г. №4 п.2</w:t>
      </w:r>
      <w:r w:rsidR="00C95BBE" w:rsidRPr="00B755CD">
        <w:rPr>
          <w:sz w:val="24"/>
          <w:szCs w:val="24"/>
          <w:lang w:val="ru-RU"/>
        </w:rPr>
        <w:t xml:space="preserve"> </w:t>
      </w:r>
    </w:p>
    <w:p w:rsidR="00180742" w:rsidRDefault="00180742" w:rsidP="008C2E4F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</w:p>
    <w:p w:rsidR="00C95BBE" w:rsidRPr="00B755CD" w:rsidRDefault="00C95BBE" w:rsidP="00BE7D17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Порядок</w:t>
      </w:r>
    </w:p>
    <w:p w:rsidR="00C95BBE" w:rsidRPr="00B755CD" w:rsidRDefault="00C95BBE" w:rsidP="00BE7D17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использования собственных материальных ресурсов и финансовых средств</w:t>
      </w:r>
    </w:p>
    <w:p w:rsidR="00C95BBE" w:rsidRPr="00B755CD" w:rsidRDefault="00364DC5" w:rsidP="00BE7D17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proofErr w:type="spellStart"/>
      <w:r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="00C95BBE" w:rsidRPr="00B755CD">
        <w:rPr>
          <w:b/>
          <w:sz w:val="24"/>
          <w:szCs w:val="24"/>
          <w:lang w:val="ru-RU"/>
        </w:rPr>
        <w:t xml:space="preserve"> муниципального района </w:t>
      </w:r>
      <w:r w:rsidRPr="00B755CD">
        <w:rPr>
          <w:b/>
          <w:sz w:val="24"/>
          <w:szCs w:val="24"/>
          <w:lang w:val="ru-RU"/>
        </w:rPr>
        <w:t>Саратовской</w:t>
      </w:r>
      <w:r w:rsidR="00C95BBE" w:rsidRPr="00B755CD">
        <w:rPr>
          <w:b/>
          <w:sz w:val="24"/>
          <w:szCs w:val="24"/>
          <w:lang w:val="ru-RU"/>
        </w:rPr>
        <w:t xml:space="preserve"> области дополнительно к иным межбюджетным трансфертам, предоставляемым из бюджетов</w:t>
      </w:r>
    </w:p>
    <w:p w:rsidR="00C95BBE" w:rsidRPr="00B755CD" w:rsidRDefault="00C95BBE" w:rsidP="00BE7D17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 xml:space="preserve">поселений, входящих в состав </w:t>
      </w:r>
      <w:proofErr w:type="spellStart"/>
      <w:r w:rsidR="00364DC5" w:rsidRPr="00B755CD">
        <w:rPr>
          <w:b/>
          <w:sz w:val="24"/>
          <w:szCs w:val="24"/>
          <w:lang w:val="ru-RU"/>
        </w:rPr>
        <w:t>Перелюбского</w:t>
      </w:r>
      <w:proofErr w:type="spellEnd"/>
      <w:r w:rsidRPr="00B755CD">
        <w:rPr>
          <w:b/>
          <w:sz w:val="24"/>
          <w:szCs w:val="24"/>
          <w:lang w:val="ru-RU"/>
        </w:rPr>
        <w:t xml:space="preserve"> района, для реализации части полномочий по решению вопросов местного значения, переданных по соглашениям</w:t>
      </w:r>
    </w:p>
    <w:p w:rsidR="00C95BBE" w:rsidRPr="00B755CD" w:rsidRDefault="00C95BBE" w:rsidP="008C2E4F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 xml:space="preserve"> </w:t>
      </w:r>
    </w:p>
    <w:p w:rsidR="00C95BBE" w:rsidRPr="00B755CD" w:rsidRDefault="00C95BBE" w:rsidP="008C2E4F">
      <w:pPr>
        <w:pStyle w:val="1"/>
        <w:spacing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1.</w:t>
      </w:r>
      <w:r w:rsidRPr="00B755CD">
        <w:rPr>
          <w:rFonts w:eastAsia="Arial"/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Основные положения 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1.1.</w:t>
      </w:r>
      <w:r w:rsidRPr="00B755CD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B755CD">
        <w:rPr>
          <w:sz w:val="24"/>
          <w:szCs w:val="24"/>
          <w:lang w:val="ru-RU"/>
        </w:rPr>
        <w:t xml:space="preserve">Настоящий Порядок разработан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и определяет случаи, формы и порядок использования собственных материальных ресурсов и финансовых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дополнительно к иным межбюджетным трансфертам, предоставляемым из бюджетов поселений, входящих в состав</w:t>
      </w:r>
      <w:proofErr w:type="gramEnd"/>
      <w:r w:rsidRPr="00B755CD">
        <w:rPr>
          <w:sz w:val="24"/>
          <w:szCs w:val="24"/>
          <w:lang w:val="ru-RU"/>
        </w:rPr>
        <w:t xml:space="preserve">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(далее - собственные средства) для реализации полномочий, переданных по соглашению о передаче полномочий (далее</w:t>
      </w:r>
      <w:r w:rsidR="00BE7D17" w:rsidRPr="00BE7D17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>-</w:t>
      </w:r>
      <w:r w:rsidR="00BE7D17" w:rsidRPr="00BE7D17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переданные полномочия).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1.2.</w:t>
      </w:r>
      <w:r w:rsidRPr="00B755CD">
        <w:rPr>
          <w:rFonts w:eastAsia="Arial"/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Дополнительное использование собственных материальных ресурсов и финансовых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муниципального района </w:t>
      </w:r>
      <w:r w:rsidR="00364DC5" w:rsidRPr="00B755CD">
        <w:rPr>
          <w:sz w:val="24"/>
          <w:szCs w:val="24"/>
          <w:lang w:val="ru-RU"/>
        </w:rPr>
        <w:t>Саратовской</w:t>
      </w:r>
      <w:r w:rsidRPr="00B755CD">
        <w:rPr>
          <w:sz w:val="24"/>
          <w:szCs w:val="24"/>
          <w:lang w:val="ru-RU"/>
        </w:rPr>
        <w:t xml:space="preserve"> области (далее</w:t>
      </w:r>
      <w:r w:rsidR="00BE7D17" w:rsidRPr="00BE7D17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>-</w:t>
      </w:r>
      <w:r w:rsidR="00BE7D17" w:rsidRPr="00BE7D17">
        <w:rPr>
          <w:sz w:val="24"/>
          <w:szCs w:val="24"/>
          <w:lang w:val="ru-RU"/>
        </w:rPr>
        <w:t xml:space="preserve"> </w:t>
      </w:r>
      <w:proofErr w:type="spellStart"/>
      <w:r w:rsidR="00BE7D17">
        <w:rPr>
          <w:sz w:val="24"/>
          <w:szCs w:val="24"/>
          <w:lang w:val="ru-RU"/>
        </w:rPr>
        <w:t>Перелюбский</w:t>
      </w:r>
      <w:proofErr w:type="spellEnd"/>
      <w:r w:rsidRPr="00B755CD">
        <w:rPr>
          <w:sz w:val="24"/>
          <w:szCs w:val="24"/>
          <w:lang w:val="ru-RU"/>
        </w:rPr>
        <w:t xml:space="preserve"> район) осуществляется при условии заключенного между органами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и органами местного самоуправления поселения, входящего в состав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Соглашения о передаче части полномочий по решению вопросов местного значения поселения (далее</w:t>
      </w:r>
      <w:r w:rsidR="00BE7D17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>-</w:t>
      </w:r>
      <w:r w:rsidR="00BE7D17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Соглашение). 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1.3.</w:t>
      </w:r>
      <w:r w:rsidRPr="00B755CD">
        <w:rPr>
          <w:rFonts w:eastAsia="Arial"/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Объем расходов, необходимый для исполнения передаваемых полномочий, предусматривается в бюджете поселения с соблюдением принципа самостоятельности бюджетов в соответствии со статьей 31 Бюджетного кодекса Российской </w:t>
      </w:r>
      <w:proofErr w:type="gramStart"/>
      <w:r w:rsidRPr="00B755CD">
        <w:rPr>
          <w:sz w:val="24"/>
          <w:szCs w:val="24"/>
          <w:lang w:val="ru-RU"/>
        </w:rPr>
        <w:t>Федерации</w:t>
      </w:r>
      <w:proofErr w:type="gramEnd"/>
      <w:r w:rsidRPr="00B755CD">
        <w:rPr>
          <w:sz w:val="24"/>
          <w:szCs w:val="24"/>
          <w:lang w:val="ru-RU"/>
        </w:rPr>
        <w:t xml:space="preserve"> в форме межбюджетного трансферта передаваемого в бюджет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района.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1.4.</w:t>
      </w:r>
      <w:r w:rsidRPr="00B755CD">
        <w:rPr>
          <w:rFonts w:eastAsia="Arial"/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Объем межбюджетных трансфертов, необходимый для осуществления переданных полномочий, указывается в Соглашении с учетом действующего законодательства. Кроме этого, в Соглашении предусматривается объем средств и мероприятия, на которые сельское поселение направляет средства, высвободившиеся в результате заключения Соглашения. </w:t>
      </w:r>
    </w:p>
    <w:p w:rsidR="00C95BBE" w:rsidRPr="00B755CD" w:rsidRDefault="00C95BBE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   </w:t>
      </w:r>
      <w:r w:rsidR="00BE7D17">
        <w:rPr>
          <w:sz w:val="24"/>
          <w:szCs w:val="24"/>
          <w:lang w:val="ru-RU"/>
        </w:rPr>
        <w:tab/>
      </w:r>
      <w:r w:rsidRPr="00B755CD">
        <w:rPr>
          <w:sz w:val="24"/>
          <w:szCs w:val="24"/>
          <w:lang w:val="ru-RU"/>
        </w:rPr>
        <w:t xml:space="preserve">1.5.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вносятся главой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рассмотрение </w:t>
      </w:r>
      <w:r w:rsidR="00BE7D17">
        <w:rPr>
          <w:sz w:val="24"/>
          <w:szCs w:val="24"/>
          <w:lang w:val="ru-RU"/>
        </w:rPr>
        <w:t>Районного</w:t>
      </w:r>
      <w:r w:rsidR="00BE7D17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вместе с внесением на рассмотрение проекта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 или в течение текущего финансового года.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1.6. Вносимое предложение оформляется проектом решения </w:t>
      </w:r>
      <w:r w:rsidR="00BE7D17">
        <w:rPr>
          <w:sz w:val="24"/>
          <w:szCs w:val="24"/>
          <w:lang w:val="ru-RU"/>
        </w:rPr>
        <w:t>Районного</w:t>
      </w:r>
      <w:r w:rsidR="00BE7D17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Собрания и должно содержать направления использования собственных средств и экономически обоснованный расчет их объема и (или) перечень материальных ресурсов, необходимых для осуществления конкретного переданного полномочия, а также обоснование необходимости и целесообразности их использования. </w:t>
      </w:r>
    </w:p>
    <w:p w:rsidR="00BE7D17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1.7. </w:t>
      </w:r>
      <w:proofErr w:type="gramStart"/>
      <w:r w:rsidRPr="00B755CD">
        <w:rPr>
          <w:sz w:val="24"/>
          <w:szCs w:val="24"/>
          <w:lang w:val="ru-RU"/>
        </w:rPr>
        <w:t xml:space="preserve">При внесении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вместе с внесением на рассмотрение проекта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 </w:t>
      </w:r>
      <w:r w:rsidR="00BE7D17">
        <w:rPr>
          <w:sz w:val="24"/>
          <w:szCs w:val="24"/>
          <w:lang w:val="ru-RU"/>
        </w:rPr>
        <w:t>Районное</w:t>
      </w:r>
      <w:r w:rsidR="00BE7D17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рассматривает и принимает положительное или отрицательное решение по данному вопросу в рамках процедуры принятия бюджета на очередной финансовый год и плановый период. </w:t>
      </w:r>
      <w:proofErr w:type="gramEnd"/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1.8. При внесении предложения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 течение текущего финансового года </w:t>
      </w:r>
      <w:r w:rsidR="00BE7D17">
        <w:rPr>
          <w:sz w:val="24"/>
          <w:szCs w:val="24"/>
          <w:lang w:val="ru-RU"/>
        </w:rPr>
        <w:t>Районное</w:t>
      </w:r>
      <w:r w:rsidR="00BE7D17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рассматривает и принимает </w:t>
      </w:r>
      <w:r w:rsidRPr="00B755CD">
        <w:rPr>
          <w:sz w:val="24"/>
          <w:szCs w:val="24"/>
          <w:lang w:val="ru-RU"/>
        </w:rPr>
        <w:lastRenderedPageBreak/>
        <w:t xml:space="preserve">положительное или отрицательное решение по данному вопросу на ближайшем заседании. В случае принятия положительного решения о дополнительном использовании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 течение текущего финансового года в решение о бюджете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должны быть внесены соответствующие изменения и дополнения.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1.9 Использование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для осуществления переданных полномочий возможно при условии, что использование данных средств не повлечет за собой неисполнение органами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полномочий по вопросам местного значения муниципального района. 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1.10. Собственные средства используются в целях обеспечения исполнения переданных полномочий надлежащим образом в полном объеме и с соблюдением норм законодательства. 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BE7D1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Случаи использования собственных сре</w:t>
      </w:r>
      <w:proofErr w:type="gramStart"/>
      <w:r w:rsidRPr="00B755CD">
        <w:rPr>
          <w:b/>
          <w:sz w:val="24"/>
          <w:szCs w:val="24"/>
          <w:lang w:val="ru-RU"/>
        </w:rPr>
        <w:t>дств дл</w:t>
      </w:r>
      <w:proofErr w:type="gramEnd"/>
      <w:r w:rsidRPr="00B755CD">
        <w:rPr>
          <w:b/>
          <w:sz w:val="24"/>
          <w:szCs w:val="24"/>
          <w:lang w:val="ru-RU"/>
        </w:rPr>
        <w:t>я осуществления переданных полномочий</w:t>
      </w:r>
    </w:p>
    <w:p w:rsidR="00C95BBE" w:rsidRPr="00B755CD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2.1. Использование </w:t>
      </w:r>
      <w:proofErr w:type="spellStart"/>
      <w:r w:rsidR="00180742">
        <w:rPr>
          <w:sz w:val="24"/>
          <w:szCs w:val="24"/>
          <w:lang w:val="ru-RU"/>
        </w:rPr>
        <w:t>Перелюбским</w:t>
      </w:r>
      <w:proofErr w:type="spellEnd"/>
      <w:r w:rsidRPr="00B755CD">
        <w:rPr>
          <w:sz w:val="24"/>
          <w:szCs w:val="24"/>
          <w:lang w:val="ru-RU"/>
        </w:rPr>
        <w:t xml:space="preserve"> районом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может осуществляться в следующих случаях: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период, с целью повышения качества исполнения переданных полномочий;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изменения в течение финансового года ожидаемых объемов расходов на исполнение переданных полномочий по сравнению с ранее принятыми нормативами;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недостаточности финансовых средств, предоставленных бюджету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 виде межбюджетных трансфертов из бюджетов поселений, входящих в состав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обеспечение исполнения передаваемых полномочий в текущем финансовом году в соответствии с Соглашениями;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в случае</w:t>
      </w:r>
      <w:proofErr w:type="gramStart"/>
      <w:r w:rsidRPr="00B755CD">
        <w:rPr>
          <w:sz w:val="24"/>
          <w:szCs w:val="24"/>
          <w:lang w:val="ru-RU"/>
        </w:rPr>
        <w:t>,</w:t>
      </w:r>
      <w:proofErr w:type="gramEnd"/>
      <w:r w:rsidRPr="00B755CD">
        <w:rPr>
          <w:sz w:val="24"/>
          <w:szCs w:val="24"/>
          <w:lang w:val="ru-RU"/>
        </w:rPr>
        <w:t xml:space="preserve"> если источником финансового обеспечения расходных обязательств по исполнению переданных полномочий являются целевые межбюджетные трансферты из бюджетов вышестоящего уровня, переданные в бюджет района на условиях </w:t>
      </w:r>
      <w:proofErr w:type="spellStart"/>
      <w:r w:rsidRPr="00B755CD">
        <w:rPr>
          <w:sz w:val="24"/>
          <w:szCs w:val="24"/>
          <w:lang w:val="ru-RU"/>
        </w:rPr>
        <w:t>софинансирования</w:t>
      </w:r>
      <w:proofErr w:type="spellEnd"/>
      <w:r w:rsidRPr="00B755CD">
        <w:rPr>
          <w:sz w:val="24"/>
          <w:szCs w:val="24"/>
          <w:lang w:val="ru-RU"/>
        </w:rPr>
        <w:t xml:space="preserve">;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нехватки материальных ресурсов, необходимых для качественного и полного исполнения переданных полномочий.  </w:t>
      </w:r>
    </w:p>
    <w:p w:rsidR="00C95BBE" w:rsidRPr="00B755CD" w:rsidRDefault="00C95BBE" w:rsidP="00BE7D17">
      <w:pPr>
        <w:numPr>
          <w:ilvl w:val="1"/>
          <w:numId w:val="8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Использование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допускается только за счет собственных доходов и источников финансирования дефицита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(за исключением межбюджетных трансфертов). </w:t>
      </w:r>
    </w:p>
    <w:p w:rsidR="00C95BBE" w:rsidRPr="00180742" w:rsidRDefault="00C95BBE" w:rsidP="00BE7D17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Не допускается использование </w:t>
      </w:r>
      <w:proofErr w:type="spellStart"/>
      <w:r w:rsidR="00180742">
        <w:rPr>
          <w:sz w:val="24"/>
          <w:szCs w:val="24"/>
          <w:lang w:val="ru-RU"/>
        </w:rPr>
        <w:t>Перелюбским</w:t>
      </w:r>
      <w:proofErr w:type="spellEnd"/>
      <w:r w:rsidRPr="00B755CD">
        <w:rPr>
          <w:sz w:val="24"/>
          <w:szCs w:val="24"/>
          <w:lang w:val="ru-RU"/>
        </w:rPr>
        <w:t xml:space="preserve"> районом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при наличии дефицита местного бюджета более 10 процентов, с учетом пункта 3 статьи 92.1. </w:t>
      </w:r>
      <w:r w:rsidRPr="00180742">
        <w:rPr>
          <w:sz w:val="24"/>
          <w:szCs w:val="24"/>
          <w:lang w:val="ru-RU"/>
        </w:rPr>
        <w:t xml:space="preserve">Бюджетного кодекса Российской Федерации. </w:t>
      </w:r>
    </w:p>
    <w:p w:rsidR="00C95BBE" w:rsidRPr="00B755CD" w:rsidRDefault="00C95BBE" w:rsidP="007B7F31">
      <w:pPr>
        <w:numPr>
          <w:ilvl w:val="1"/>
          <w:numId w:val="8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Собственные финансовые средства, дополнительно выделенные для осуществления переданных полномочий, могут быть использованы на следующие цели:  </w:t>
      </w:r>
    </w:p>
    <w:p w:rsidR="00C95BBE" w:rsidRPr="00BE7D17" w:rsidRDefault="00C95BBE" w:rsidP="007B7F31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E7D17">
        <w:rPr>
          <w:sz w:val="24"/>
          <w:szCs w:val="24"/>
          <w:lang w:val="ru-RU"/>
        </w:rPr>
        <w:t xml:space="preserve">строительство, реконструкцию, техническое перевооружение, модернизацию и капитальный ремонт объектов, переданных </w:t>
      </w:r>
      <w:proofErr w:type="spellStart"/>
      <w:r w:rsidR="00BE7D17" w:rsidRPr="00BE7D17">
        <w:rPr>
          <w:sz w:val="24"/>
          <w:szCs w:val="24"/>
          <w:lang w:val="ru-RU"/>
        </w:rPr>
        <w:t>Перелюбскому</w:t>
      </w:r>
      <w:proofErr w:type="spellEnd"/>
      <w:r w:rsidR="00BE7D17">
        <w:rPr>
          <w:sz w:val="24"/>
          <w:szCs w:val="24"/>
          <w:lang w:val="ru-RU"/>
        </w:rPr>
        <w:t xml:space="preserve"> </w:t>
      </w:r>
      <w:r w:rsidRPr="00BE7D17">
        <w:rPr>
          <w:sz w:val="24"/>
          <w:szCs w:val="24"/>
          <w:lang w:val="ru-RU"/>
        </w:rPr>
        <w:t xml:space="preserve">району для осуществления переданных полномочий; </w:t>
      </w:r>
    </w:p>
    <w:p w:rsidR="00C95BBE" w:rsidRPr="00B755CD" w:rsidRDefault="00C95BBE" w:rsidP="007B7F31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для создания нормативного м</w:t>
      </w:r>
      <w:r w:rsidR="004E5290">
        <w:rPr>
          <w:sz w:val="24"/>
          <w:szCs w:val="24"/>
          <w:lang w:val="ru-RU"/>
        </w:rPr>
        <w:t>атериально-технического запаса.</w:t>
      </w:r>
    </w:p>
    <w:p w:rsidR="00C95BBE" w:rsidRPr="00B755CD" w:rsidRDefault="00C95BBE" w:rsidP="008C2E4F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 </w:t>
      </w:r>
    </w:p>
    <w:p w:rsidR="00C95BBE" w:rsidRPr="00B755CD" w:rsidRDefault="00C95BBE" w:rsidP="00B2063E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B755CD">
        <w:rPr>
          <w:b/>
          <w:sz w:val="24"/>
          <w:szCs w:val="24"/>
          <w:lang w:val="ru-RU"/>
        </w:rPr>
        <w:t>3. Формы и порядок использования собственных сре</w:t>
      </w:r>
      <w:proofErr w:type="gramStart"/>
      <w:r w:rsidRPr="00B755CD">
        <w:rPr>
          <w:b/>
          <w:sz w:val="24"/>
          <w:szCs w:val="24"/>
          <w:lang w:val="ru-RU"/>
        </w:rPr>
        <w:t>дств дл</w:t>
      </w:r>
      <w:proofErr w:type="gramEnd"/>
      <w:r w:rsidRPr="00B755CD">
        <w:rPr>
          <w:b/>
          <w:sz w:val="24"/>
          <w:szCs w:val="24"/>
          <w:lang w:val="ru-RU"/>
        </w:rPr>
        <w:t>я осуществления переданных полномочий</w:t>
      </w:r>
    </w:p>
    <w:p w:rsidR="00C95BBE" w:rsidRPr="00B755CD" w:rsidRDefault="00C95BBE" w:rsidP="00B2063E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3.1. Собственные средства используются в следующем порядке: </w:t>
      </w:r>
    </w:p>
    <w:p w:rsidR="00B2063E" w:rsidRDefault="00C95BBE" w:rsidP="00B2063E">
      <w:pPr>
        <w:numPr>
          <w:ilvl w:val="2"/>
          <w:numId w:val="1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gramStart"/>
      <w:r w:rsidRPr="00B755CD">
        <w:rPr>
          <w:sz w:val="24"/>
          <w:szCs w:val="24"/>
          <w:lang w:val="ru-RU"/>
        </w:rPr>
        <w:t xml:space="preserve">Орган местного самоуправления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района, уполномоченны</w:t>
      </w:r>
      <w:r w:rsidR="00B2063E">
        <w:rPr>
          <w:sz w:val="24"/>
          <w:szCs w:val="24"/>
          <w:lang w:val="ru-RU"/>
        </w:rPr>
        <w:t>й</w:t>
      </w:r>
      <w:r w:rsidRPr="00B755CD">
        <w:rPr>
          <w:sz w:val="24"/>
          <w:szCs w:val="24"/>
          <w:lang w:val="ru-RU"/>
        </w:rPr>
        <w:t xml:space="preserve"> на исполнение переданного полномочия (далее – уполномоченный орган), производит расчет бюджетных ассигнований, необходимых для полного исполнения переданных полномочий на очередной финансовый год и плановый период в сроки, установленные муниципальным </w:t>
      </w:r>
      <w:r w:rsidRPr="00B755CD">
        <w:rPr>
          <w:sz w:val="24"/>
          <w:szCs w:val="24"/>
          <w:lang w:val="ru-RU"/>
        </w:rPr>
        <w:lastRenderedPageBreak/>
        <w:t xml:space="preserve">правовым актом, регламентирующим порядок и сроки составления проекта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очередной финансовый год и плановый период. </w:t>
      </w:r>
      <w:proofErr w:type="gramEnd"/>
    </w:p>
    <w:p w:rsidR="00C95BBE" w:rsidRPr="00B755CD" w:rsidRDefault="00C95BBE" w:rsidP="00B2063E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Объем необходимых собственных средств определяется по формуле: </w:t>
      </w:r>
      <w:proofErr w:type="spellStart"/>
      <w:r w:rsidRPr="00B755CD">
        <w:rPr>
          <w:sz w:val="24"/>
          <w:szCs w:val="24"/>
          <w:lang w:val="ru-RU"/>
        </w:rPr>
        <w:t>Скр</w:t>
      </w:r>
      <w:proofErr w:type="spellEnd"/>
      <w:r w:rsidRPr="00B755CD">
        <w:rPr>
          <w:sz w:val="24"/>
          <w:szCs w:val="24"/>
          <w:lang w:val="ru-RU"/>
        </w:rPr>
        <w:t xml:space="preserve"> = </w:t>
      </w:r>
      <w:proofErr w:type="spellStart"/>
      <w:r w:rsidRPr="00B755CD">
        <w:rPr>
          <w:sz w:val="24"/>
          <w:szCs w:val="24"/>
          <w:lang w:val="ru-RU"/>
        </w:rPr>
        <w:t>Пфс</w:t>
      </w:r>
      <w:proofErr w:type="spellEnd"/>
      <w:r w:rsidRPr="00B755CD">
        <w:rPr>
          <w:sz w:val="24"/>
          <w:szCs w:val="24"/>
          <w:lang w:val="ru-RU"/>
        </w:rPr>
        <w:t xml:space="preserve"> </w:t>
      </w:r>
      <w:r w:rsidR="00B2063E">
        <w:rPr>
          <w:sz w:val="24"/>
          <w:szCs w:val="24"/>
          <w:lang w:val="ru-RU"/>
        </w:rPr>
        <w:t>–</w:t>
      </w:r>
      <w:r w:rsidRPr="00B755CD">
        <w:rPr>
          <w:sz w:val="24"/>
          <w:szCs w:val="24"/>
          <w:lang w:val="ru-RU"/>
        </w:rPr>
        <w:t xml:space="preserve"> </w:t>
      </w:r>
      <w:proofErr w:type="spellStart"/>
      <w:r w:rsidRPr="00B755CD">
        <w:rPr>
          <w:sz w:val="24"/>
          <w:szCs w:val="24"/>
          <w:lang w:val="ru-RU"/>
        </w:rPr>
        <w:t>Сп</w:t>
      </w:r>
      <w:proofErr w:type="spellEnd"/>
      <w:r w:rsidR="00B2063E">
        <w:rPr>
          <w:sz w:val="24"/>
          <w:szCs w:val="24"/>
          <w:lang w:val="ru-RU"/>
        </w:rPr>
        <w:t>,</w:t>
      </w:r>
      <w:r w:rsidRPr="00B755CD">
        <w:rPr>
          <w:sz w:val="24"/>
          <w:szCs w:val="24"/>
          <w:lang w:val="ru-RU"/>
        </w:rPr>
        <w:t xml:space="preserve"> где: </w:t>
      </w:r>
    </w:p>
    <w:p w:rsidR="00C95BBE" w:rsidRPr="00B755CD" w:rsidRDefault="00C95BBE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  <w:proofErr w:type="spellStart"/>
      <w:r w:rsidRPr="00B755CD">
        <w:rPr>
          <w:sz w:val="24"/>
          <w:szCs w:val="24"/>
          <w:lang w:val="ru-RU"/>
        </w:rPr>
        <w:t>Скр</w:t>
      </w:r>
      <w:proofErr w:type="spellEnd"/>
      <w:r w:rsidRPr="00B755CD">
        <w:rPr>
          <w:sz w:val="24"/>
          <w:szCs w:val="24"/>
          <w:lang w:val="ru-RU"/>
        </w:rPr>
        <w:t xml:space="preserve"> - средства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района; </w:t>
      </w:r>
    </w:p>
    <w:p w:rsidR="00C95BBE" w:rsidRPr="00B755CD" w:rsidRDefault="00C95BBE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  <w:proofErr w:type="spellStart"/>
      <w:r w:rsidRPr="00B755CD">
        <w:rPr>
          <w:sz w:val="24"/>
          <w:szCs w:val="24"/>
          <w:lang w:val="ru-RU"/>
        </w:rPr>
        <w:t>Пфс</w:t>
      </w:r>
      <w:proofErr w:type="spellEnd"/>
      <w:r w:rsidRPr="00B755CD">
        <w:rPr>
          <w:sz w:val="24"/>
          <w:szCs w:val="24"/>
          <w:lang w:val="ru-RU"/>
        </w:rPr>
        <w:t xml:space="preserve"> - потребность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 финансовых средствах для выполнения передаваемого полномочия на соответствующий финансовый год; </w:t>
      </w:r>
    </w:p>
    <w:p w:rsidR="00C95BBE" w:rsidRPr="00B755CD" w:rsidRDefault="00C95BBE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  <w:proofErr w:type="spellStart"/>
      <w:r w:rsidRPr="00B755CD">
        <w:rPr>
          <w:sz w:val="24"/>
          <w:szCs w:val="24"/>
          <w:lang w:val="ru-RU"/>
        </w:rPr>
        <w:t>Сп</w:t>
      </w:r>
      <w:proofErr w:type="spellEnd"/>
      <w:r w:rsidRPr="00B755CD">
        <w:rPr>
          <w:sz w:val="24"/>
          <w:szCs w:val="24"/>
          <w:lang w:val="ru-RU"/>
        </w:rPr>
        <w:t xml:space="preserve"> - средства поселений на передаваемое полномочие, предусмотренные соглашением о передаче полномочий. </w:t>
      </w:r>
    </w:p>
    <w:p w:rsidR="00C95BBE" w:rsidRPr="00B755CD" w:rsidRDefault="00C95BBE" w:rsidP="00B2063E">
      <w:pPr>
        <w:numPr>
          <w:ilvl w:val="2"/>
          <w:numId w:val="1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gramStart"/>
      <w:r w:rsidRPr="00B755CD">
        <w:rPr>
          <w:sz w:val="24"/>
          <w:szCs w:val="24"/>
          <w:lang w:val="ru-RU"/>
        </w:rPr>
        <w:t xml:space="preserve">В случае если расчетная потребность в бюджетных ассигнованиях на реализацию переданного полномочия, определенная в соответствии с пунктом 3.1.1 настоящего Порядка, выше объема межбюджетных трансфертов, предусмотренных Соглашением о передаче полномочий, уполномоченный орган готовит предложения о привлечении собственных средств для осуществления переданных полномочий в объеме превышения и направляет их в адрес главы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района. </w:t>
      </w:r>
      <w:proofErr w:type="gramEnd"/>
    </w:p>
    <w:p w:rsidR="00C95BBE" w:rsidRPr="00B755CD" w:rsidRDefault="00C95BBE" w:rsidP="00B2063E">
      <w:pPr>
        <w:numPr>
          <w:ilvl w:val="1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Глава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направляет в </w:t>
      </w:r>
      <w:r w:rsidR="00B2063E">
        <w:rPr>
          <w:sz w:val="24"/>
          <w:szCs w:val="24"/>
          <w:lang w:val="ru-RU"/>
        </w:rPr>
        <w:t>Районное</w:t>
      </w:r>
      <w:r w:rsidR="00B2063E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Собрание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проект решения </w:t>
      </w:r>
      <w:proofErr w:type="gramStart"/>
      <w:r w:rsidRPr="00B755CD">
        <w:rPr>
          <w:sz w:val="24"/>
          <w:szCs w:val="24"/>
          <w:lang w:val="ru-RU"/>
        </w:rPr>
        <w:t>о дополнительном использовании собственных средств для осуществления переданных полномочий в составе проекта решения о бюджете на очередной финансовый год</w:t>
      </w:r>
      <w:proofErr w:type="gramEnd"/>
      <w:r w:rsidRPr="00B755CD">
        <w:rPr>
          <w:sz w:val="24"/>
          <w:szCs w:val="24"/>
          <w:lang w:val="ru-RU"/>
        </w:rPr>
        <w:t xml:space="preserve"> и плановый период либо отдельный проект решения, в случае если решение принимается в течение текущего финансового года. </w:t>
      </w:r>
    </w:p>
    <w:p w:rsidR="00C95BBE" w:rsidRPr="00B755CD" w:rsidRDefault="00C95BBE" w:rsidP="00B2063E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Вносимый проект решения должен отвечать требованиям, указанным в п. 1.6. настоящего Порядка, с приложением документов, подтверждающих экономически обоснованный расчет объема указанных собственных средств и целесообразность использования дополнительных материальных и финансовых ресурсов. </w:t>
      </w:r>
    </w:p>
    <w:p w:rsidR="00C95BBE" w:rsidRPr="00B755CD" w:rsidRDefault="00C95BBE" w:rsidP="00B2063E">
      <w:pPr>
        <w:numPr>
          <w:ilvl w:val="1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 случае недостаточности материальных ресурсов, передаваемых поселением на обеспечение передаваемых полномочий, уполномоченный орган использует собственные материальные ресурсы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безвозмездной основе. </w:t>
      </w:r>
    </w:p>
    <w:p w:rsidR="00C95BBE" w:rsidRPr="00B755CD" w:rsidRDefault="00C95BBE" w:rsidP="00B2063E">
      <w:pPr>
        <w:numPr>
          <w:ilvl w:val="1"/>
          <w:numId w:val="10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Использование собственных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осуществляется в следующих формах: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выделение из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бюджетополучателям собственных финансовых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в объемах, утвержденных в решении о бюджете на соответствующий финансовый годи плановый период; </w:t>
      </w:r>
    </w:p>
    <w:p w:rsidR="00C95BBE" w:rsidRPr="00B755CD" w:rsidRDefault="00C95BBE" w:rsidP="008C2E4F">
      <w:pPr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  <w:lang w:val="ru-RU"/>
        </w:rPr>
      </w:pPr>
      <w:proofErr w:type="gramStart"/>
      <w:r w:rsidRPr="00B755CD">
        <w:rPr>
          <w:sz w:val="24"/>
          <w:szCs w:val="24"/>
          <w:lang w:val="ru-RU"/>
        </w:rPr>
        <w:t xml:space="preserve">использование мебели, инвентаря, оргтехники, средств связи, расходных материалов, зданий (помещений), транспорта и иных материальных ресурсов. </w:t>
      </w:r>
      <w:proofErr w:type="gramEnd"/>
    </w:p>
    <w:p w:rsidR="00C95BBE" w:rsidRPr="00B755CD" w:rsidRDefault="00C95BBE" w:rsidP="00B2063E">
      <w:pPr>
        <w:numPr>
          <w:ilvl w:val="1"/>
          <w:numId w:val="9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Администрация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в пределах поступающих доходов в бюджет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зачисляет средства </w:t>
      </w:r>
      <w:proofErr w:type="gramStart"/>
      <w:r w:rsidRPr="00B755CD">
        <w:rPr>
          <w:sz w:val="24"/>
          <w:szCs w:val="24"/>
          <w:lang w:val="ru-RU"/>
        </w:rPr>
        <w:t>для осуществления переданных полномочий в установленном для исполнения бюджета порядке на лицевые счета получателей в пределах</w:t>
      </w:r>
      <w:proofErr w:type="gramEnd"/>
      <w:r w:rsidRPr="00B755CD">
        <w:rPr>
          <w:sz w:val="24"/>
          <w:szCs w:val="24"/>
          <w:lang w:val="ru-RU"/>
        </w:rPr>
        <w:t xml:space="preserve"> выделенных лимитов бюджетных обязательств на указанные цели. </w:t>
      </w:r>
    </w:p>
    <w:p w:rsidR="00C95BBE" w:rsidRPr="00B755CD" w:rsidRDefault="00C95BBE" w:rsidP="00B2063E">
      <w:pPr>
        <w:numPr>
          <w:ilvl w:val="1"/>
          <w:numId w:val="9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>Использование собственных финансовых сре</w:t>
      </w:r>
      <w:proofErr w:type="gramStart"/>
      <w:r w:rsidRPr="00B755CD">
        <w:rPr>
          <w:sz w:val="24"/>
          <w:szCs w:val="24"/>
          <w:lang w:val="ru-RU"/>
        </w:rPr>
        <w:t>дств дл</w:t>
      </w:r>
      <w:proofErr w:type="gramEnd"/>
      <w:r w:rsidRPr="00B755CD">
        <w:rPr>
          <w:sz w:val="24"/>
          <w:szCs w:val="24"/>
          <w:lang w:val="ru-RU"/>
        </w:rPr>
        <w:t xml:space="preserve">я осуществления переданных полномочий производится в пределах средств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района, утвержденных решением </w:t>
      </w:r>
      <w:r w:rsidR="00A96B69">
        <w:rPr>
          <w:sz w:val="24"/>
          <w:szCs w:val="24"/>
          <w:lang w:val="ru-RU"/>
        </w:rPr>
        <w:t>Районного</w:t>
      </w:r>
      <w:r w:rsidR="00A96B69" w:rsidRPr="00B755CD">
        <w:rPr>
          <w:sz w:val="24"/>
          <w:szCs w:val="24"/>
          <w:lang w:val="ru-RU"/>
        </w:rPr>
        <w:t xml:space="preserve"> </w:t>
      </w:r>
      <w:r w:rsidRPr="00B755CD">
        <w:rPr>
          <w:sz w:val="24"/>
          <w:szCs w:val="24"/>
          <w:lang w:val="ru-RU"/>
        </w:rPr>
        <w:t xml:space="preserve">Собрания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о бюджете на очередной финансовый год и плановый период. Собственные средства носят целевой характер и не могут быть использованы на другие цели. </w:t>
      </w:r>
    </w:p>
    <w:p w:rsidR="00C95BBE" w:rsidRPr="00B755CD" w:rsidRDefault="00C95BBE" w:rsidP="00830ECB">
      <w:pPr>
        <w:spacing w:after="0" w:line="240" w:lineRule="auto"/>
        <w:ind w:left="0" w:firstLine="708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Кредиторская задолженность по </w:t>
      </w:r>
      <w:proofErr w:type="gramStart"/>
      <w:r w:rsidRPr="00B755CD">
        <w:rPr>
          <w:sz w:val="24"/>
          <w:szCs w:val="24"/>
          <w:lang w:val="ru-RU"/>
        </w:rPr>
        <w:t xml:space="preserve">расходам, предусмотренным за счет собственных средств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как дополнительное финансирование из бюджета </w:t>
      </w:r>
      <w:proofErr w:type="spellStart"/>
      <w:r w:rsidR="00364DC5" w:rsidRPr="00B755CD">
        <w:rPr>
          <w:sz w:val="24"/>
          <w:szCs w:val="24"/>
          <w:lang w:val="ru-RU"/>
        </w:rPr>
        <w:t>Перелюбского</w:t>
      </w:r>
      <w:proofErr w:type="spellEnd"/>
      <w:r w:rsidRPr="00B755CD">
        <w:rPr>
          <w:sz w:val="24"/>
          <w:szCs w:val="24"/>
          <w:lang w:val="ru-RU"/>
        </w:rPr>
        <w:t xml:space="preserve"> района на осуществление переданных полномочий на дату окончания срока действия Соглашения не допускается</w:t>
      </w:r>
      <w:proofErr w:type="gramEnd"/>
      <w:r w:rsidRPr="00B755CD">
        <w:rPr>
          <w:sz w:val="24"/>
          <w:szCs w:val="24"/>
          <w:lang w:val="ru-RU"/>
        </w:rPr>
        <w:t xml:space="preserve">. </w:t>
      </w:r>
    </w:p>
    <w:p w:rsidR="00C95BBE" w:rsidRPr="00B755CD" w:rsidRDefault="00C95BBE" w:rsidP="00830ECB">
      <w:pPr>
        <w:numPr>
          <w:ilvl w:val="1"/>
          <w:numId w:val="9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B755CD">
        <w:rPr>
          <w:sz w:val="24"/>
          <w:szCs w:val="24"/>
          <w:lang w:val="ru-RU"/>
        </w:rPr>
        <w:t xml:space="preserve">Информация об использовании собственных средств подлежит включению в состав пояснительной записки к годовому отчету об исполнении бюджета. </w:t>
      </w:r>
    </w:p>
    <w:p w:rsidR="00C95BBE" w:rsidRPr="00B755CD" w:rsidRDefault="00C95BBE" w:rsidP="00830ECB">
      <w:pPr>
        <w:numPr>
          <w:ilvl w:val="1"/>
          <w:numId w:val="9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proofErr w:type="gramStart"/>
      <w:r w:rsidRPr="00B755CD">
        <w:rPr>
          <w:sz w:val="24"/>
          <w:szCs w:val="24"/>
          <w:lang w:val="ru-RU"/>
        </w:rPr>
        <w:t>Контроль за</w:t>
      </w:r>
      <w:proofErr w:type="gramEnd"/>
      <w:r w:rsidRPr="00B755CD">
        <w:rPr>
          <w:sz w:val="24"/>
          <w:szCs w:val="24"/>
          <w:lang w:val="ru-RU"/>
        </w:rPr>
        <w:t xml:space="preserve"> целевым использованием бюджетных средств осуществляется в соответствии с бюджетным законодательством. </w:t>
      </w:r>
    </w:p>
    <w:p w:rsidR="003F57B7" w:rsidRPr="00B755CD" w:rsidRDefault="003F57B7" w:rsidP="008C2E4F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sectPr w:rsidR="003F57B7" w:rsidRPr="00B755CD">
      <w:pgSz w:w="11906" w:h="16838"/>
      <w:pgMar w:top="852" w:right="919" w:bottom="116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CED"/>
    <w:multiLevelType w:val="hybridMultilevel"/>
    <w:tmpl w:val="2D545356"/>
    <w:lvl w:ilvl="0" w:tplc="7FD48A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A8F2C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872E4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FE6E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0C196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C6A4C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86874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085F0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2393E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D7508"/>
    <w:multiLevelType w:val="hybridMultilevel"/>
    <w:tmpl w:val="DF9C18C8"/>
    <w:lvl w:ilvl="0" w:tplc="1A569A74">
      <w:start w:val="2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CF298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E00A0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C008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EF406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6490E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8339E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37B2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FE53A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40898"/>
    <w:multiLevelType w:val="multilevel"/>
    <w:tmpl w:val="25FC7D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9045D"/>
    <w:multiLevelType w:val="hybridMultilevel"/>
    <w:tmpl w:val="20F6E1F6"/>
    <w:lvl w:ilvl="0" w:tplc="566AB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249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CC8C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81E8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EF0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C07D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84D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40B3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C1D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1A2A2D"/>
    <w:multiLevelType w:val="multilevel"/>
    <w:tmpl w:val="3B64C0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ED1D80"/>
    <w:multiLevelType w:val="multilevel"/>
    <w:tmpl w:val="269A35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53785B"/>
    <w:multiLevelType w:val="multilevel"/>
    <w:tmpl w:val="1C3A30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3D500E"/>
    <w:multiLevelType w:val="hybridMultilevel"/>
    <w:tmpl w:val="DE4E1678"/>
    <w:lvl w:ilvl="0" w:tplc="53EE3A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A6F02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E0600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077A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F60E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8B3B0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03EF0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A2EC2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400E0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787F5C"/>
    <w:multiLevelType w:val="multilevel"/>
    <w:tmpl w:val="314E09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B573B5"/>
    <w:multiLevelType w:val="hybridMultilevel"/>
    <w:tmpl w:val="4904761A"/>
    <w:lvl w:ilvl="0" w:tplc="458EB3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CF8E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8638C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82F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25E3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02E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A1F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61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62C9C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38603A"/>
    <w:multiLevelType w:val="multilevel"/>
    <w:tmpl w:val="5E4011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BE"/>
    <w:rsid w:val="00043BFA"/>
    <w:rsid w:val="00180742"/>
    <w:rsid w:val="00185A11"/>
    <w:rsid w:val="001D7A4C"/>
    <w:rsid w:val="002E56B3"/>
    <w:rsid w:val="00364DC5"/>
    <w:rsid w:val="003F57B7"/>
    <w:rsid w:val="004E5290"/>
    <w:rsid w:val="004E5A01"/>
    <w:rsid w:val="006A531A"/>
    <w:rsid w:val="006D6BFF"/>
    <w:rsid w:val="007B5BF2"/>
    <w:rsid w:val="007B7E96"/>
    <w:rsid w:val="007B7F31"/>
    <w:rsid w:val="00830ECB"/>
    <w:rsid w:val="008C2E4F"/>
    <w:rsid w:val="00991CB5"/>
    <w:rsid w:val="00A96B69"/>
    <w:rsid w:val="00B2063E"/>
    <w:rsid w:val="00B24987"/>
    <w:rsid w:val="00B755CD"/>
    <w:rsid w:val="00B91D93"/>
    <w:rsid w:val="00BE7D17"/>
    <w:rsid w:val="00C95BBE"/>
    <w:rsid w:val="00D42C5B"/>
    <w:rsid w:val="00D54D1D"/>
    <w:rsid w:val="00DB20EE"/>
    <w:rsid w:val="00F35CE5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E"/>
    <w:pPr>
      <w:spacing w:after="33" w:line="253" w:lineRule="auto"/>
      <w:ind w:left="70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C95BBE"/>
    <w:pPr>
      <w:keepNext/>
      <w:keepLines/>
      <w:spacing w:after="0" w:line="270" w:lineRule="auto"/>
      <w:ind w:left="11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BE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B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3057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2023-05-25T13:21:00Z</dcterms:created>
  <dcterms:modified xsi:type="dcterms:W3CDTF">2023-05-26T08:31:00Z</dcterms:modified>
</cp:coreProperties>
</file>