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D83ACA" w:rsidP="000372CB">
            <w:pPr>
              <w:suppressAutoHyphens/>
              <w:jc w:val="both"/>
            </w:pPr>
            <w:r>
              <w:t>2</w:t>
            </w:r>
            <w:r w:rsidR="000372CB">
              <w:t>8</w:t>
            </w:r>
            <w:r w:rsidR="005C3EC0">
              <w:t xml:space="preserve"> </w:t>
            </w:r>
            <w:r w:rsidR="000372CB">
              <w:t xml:space="preserve">февраля 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0372CB">
              <w:t>8</w:t>
            </w:r>
            <w:r w:rsidR="001643D8" w:rsidRPr="00D73019">
              <w:t xml:space="preserve"> г</w:t>
            </w:r>
            <w:r w:rsidR="000372CB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0372CB">
              <w:t>563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EB0737" w:rsidRDefault="0060526F" w:rsidP="004B0242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4B0242">
        <w:rPr>
          <w:b/>
          <w:bCs/>
          <w:sz w:val="28"/>
        </w:rPr>
        <w:t xml:space="preserve"> </w:t>
      </w:r>
      <w:r w:rsidR="000372CB">
        <w:rPr>
          <w:b/>
          <w:bCs/>
          <w:sz w:val="28"/>
        </w:rPr>
        <w:t>проведении семинаров</w:t>
      </w:r>
      <w:r w:rsidR="00EB0737">
        <w:rPr>
          <w:b/>
          <w:bCs/>
          <w:sz w:val="28"/>
        </w:rPr>
        <w:t xml:space="preserve"> </w:t>
      </w:r>
      <w:r w:rsidR="004B0242">
        <w:rPr>
          <w:b/>
          <w:bCs/>
          <w:sz w:val="28"/>
        </w:rPr>
        <w:t xml:space="preserve">территориальной избирательной комиссии </w:t>
      </w:r>
    </w:p>
    <w:p w:rsidR="004B0242" w:rsidRPr="004B0242" w:rsidRDefault="00EB0737" w:rsidP="000372CB">
      <w:pPr>
        <w:pStyle w:val="ab"/>
        <w:rPr>
          <w:bCs/>
          <w:sz w:val="28"/>
        </w:rPr>
      </w:pPr>
      <w:r>
        <w:rPr>
          <w:b/>
          <w:bCs/>
          <w:sz w:val="28"/>
        </w:rPr>
        <w:t xml:space="preserve"> с председателями и секретарями участковых избирательных комиссий  в период </w:t>
      </w:r>
      <w:r w:rsidR="004B0242">
        <w:rPr>
          <w:b/>
          <w:bCs/>
          <w:sz w:val="28"/>
        </w:rPr>
        <w:t xml:space="preserve">подготовки и проведения выборов </w:t>
      </w:r>
      <w:r w:rsidR="000372CB">
        <w:rPr>
          <w:b/>
          <w:bCs/>
          <w:sz w:val="28"/>
        </w:rPr>
        <w:t xml:space="preserve"> Президента Российской Федерации 18 марта 2018 года</w:t>
      </w:r>
    </w:p>
    <w:p w:rsidR="004B0242" w:rsidRDefault="004B0242" w:rsidP="00336292">
      <w:pPr>
        <w:pStyle w:val="ab"/>
        <w:jc w:val="left"/>
        <w:rPr>
          <w:bCs/>
          <w:sz w:val="28"/>
        </w:rPr>
      </w:pPr>
    </w:p>
    <w:p w:rsidR="00D83ACA" w:rsidRPr="00D83ACA" w:rsidRDefault="000372CB" w:rsidP="000372C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4B0242">
        <w:rPr>
          <w:bCs/>
          <w:sz w:val="28"/>
        </w:rPr>
        <w:t>В соответствии с частью</w:t>
      </w:r>
      <w:r w:rsidR="00EB0737">
        <w:rPr>
          <w:bCs/>
          <w:sz w:val="28"/>
        </w:rPr>
        <w:t xml:space="preserve"> </w:t>
      </w:r>
      <w:r w:rsidR="00822C37">
        <w:rPr>
          <w:bCs/>
          <w:sz w:val="28"/>
        </w:rPr>
        <w:t>1</w:t>
      </w:r>
      <w:r w:rsidR="004B0242">
        <w:rPr>
          <w:bCs/>
          <w:sz w:val="28"/>
        </w:rPr>
        <w:t xml:space="preserve"> статьи </w:t>
      </w:r>
      <w:r w:rsidR="00822C37">
        <w:rPr>
          <w:bCs/>
          <w:sz w:val="28"/>
        </w:rPr>
        <w:t xml:space="preserve">21Федерального </w:t>
      </w:r>
      <w:r w:rsidR="004B0242">
        <w:rPr>
          <w:bCs/>
          <w:sz w:val="28"/>
        </w:rPr>
        <w:t>закона</w:t>
      </w:r>
      <w:r w:rsidR="00EB0737">
        <w:rPr>
          <w:bCs/>
          <w:sz w:val="28"/>
        </w:rPr>
        <w:t xml:space="preserve"> </w:t>
      </w:r>
      <w:r w:rsidR="00822C37">
        <w:rPr>
          <w:bCs/>
          <w:sz w:val="28"/>
        </w:rPr>
        <w:t xml:space="preserve"> № 19-ФЗ от 10.01.2003 «О выборах Президента Российской Федерации»,</w:t>
      </w:r>
      <w:r w:rsidR="00EB0737">
        <w:rPr>
          <w:bCs/>
          <w:sz w:val="28"/>
        </w:rPr>
        <w:t xml:space="preserve"> в целях подготовки членов участковых избирательных комиссий к проведению выборов</w:t>
      </w:r>
      <w:r w:rsidR="00EB0737" w:rsidRPr="00EB0737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EB0737">
        <w:rPr>
          <w:bCs/>
          <w:sz w:val="28"/>
        </w:rPr>
        <w:t>оказания им методической помощи в реализации своих полномочий</w:t>
      </w:r>
      <w:r w:rsidR="00EB0737" w:rsidRPr="00EB0737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D83ACA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D83ACA" w:rsidRPr="00D83ACA">
        <w:rPr>
          <w:bCs/>
          <w:sz w:val="28"/>
        </w:rPr>
        <w:t>:</w:t>
      </w:r>
    </w:p>
    <w:p w:rsidR="00D83ACA" w:rsidRDefault="000372CB" w:rsidP="000372C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AC6D0D">
        <w:rPr>
          <w:bCs/>
          <w:sz w:val="28"/>
        </w:rPr>
        <w:t xml:space="preserve"> </w:t>
      </w:r>
      <w:r w:rsidR="00035D42">
        <w:rPr>
          <w:bCs/>
          <w:sz w:val="28"/>
        </w:rPr>
        <w:t>1.Провести обучающие семинары с председателями и секретарями участковых избирательных комиссий согласно графику пр</w:t>
      </w:r>
      <w:r>
        <w:rPr>
          <w:bCs/>
          <w:sz w:val="28"/>
        </w:rPr>
        <w:t>оведения семинаров (прилагается)</w:t>
      </w:r>
      <w:r w:rsidR="00035D42">
        <w:rPr>
          <w:bCs/>
          <w:sz w:val="28"/>
        </w:rPr>
        <w:t>.</w:t>
      </w:r>
    </w:p>
    <w:p w:rsidR="00035D42" w:rsidRPr="004B0242" w:rsidRDefault="000372CB" w:rsidP="000372C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035D42">
        <w:rPr>
          <w:bCs/>
          <w:sz w:val="28"/>
        </w:rPr>
        <w:t xml:space="preserve">2.Контроль за исполнением настоящего решения возложить на заместителя председателя территориальной избирательной комиссии </w:t>
      </w:r>
      <w:r>
        <w:rPr>
          <w:bCs/>
          <w:sz w:val="28"/>
        </w:rPr>
        <w:t>Н</w:t>
      </w:r>
      <w:r w:rsidR="00035D42">
        <w:rPr>
          <w:bCs/>
          <w:sz w:val="28"/>
        </w:rPr>
        <w:t>.В.</w:t>
      </w:r>
      <w:r>
        <w:rPr>
          <w:bCs/>
          <w:sz w:val="28"/>
        </w:rPr>
        <w:t>Фадееву</w:t>
      </w:r>
      <w:r w:rsidR="00035D42">
        <w:rPr>
          <w:bCs/>
          <w:sz w:val="28"/>
        </w:rPr>
        <w:t>.</w:t>
      </w:r>
    </w:p>
    <w:p w:rsidR="00D83ACA" w:rsidRPr="00D83ACA" w:rsidRDefault="00D83ACA" w:rsidP="000372CB">
      <w:pPr>
        <w:pStyle w:val="ab"/>
        <w:jc w:val="both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0372CB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 </w:t>
            </w:r>
            <w:r w:rsidR="000372CB">
              <w:t>О.В.Дубинчина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0372CB" w:rsidRDefault="006873FA" w:rsidP="000372CB">
            <w:r w:rsidRPr="001643D8">
              <w:t>от</w:t>
            </w:r>
            <w:r w:rsidR="000372CB">
              <w:t xml:space="preserve"> 28 февраля</w:t>
            </w:r>
            <w:r w:rsidR="004E7C05">
              <w:t xml:space="preserve"> 201</w:t>
            </w:r>
            <w:r w:rsidR="000372CB">
              <w:t>8</w:t>
            </w:r>
            <w:r w:rsidR="001643D8" w:rsidRPr="001643D8">
              <w:t>г.</w:t>
            </w:r>
            <w:r w:rsidR="00137522">
              <w:t xml:space="preserve"> </w:t>
            </w:r>
          </w:p>
          <w:p w:rsidR="000C3A46" w:rsidRPr="00D44CA8" w:rsidRDefault="006873FA" w:rsidP="000372CB">
            <w:r w:rsidRPr="001643D8">
              <w:t xml:space="preserve">№ </w:t>
            </w:r>
            <w:r w:rsidR="00755352">
              <w:t>01-09</w:t>
            </w:r>
            <w:r w:rsidR="005B60F0">
              <w:t>/</w:t>
            </w:r>
            <w:r w:rsidR="000372CB">
              <w:t>563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4C60D4" w:rsidRDefault="000372CB" w:rsidP="00B66FA8">
      <w:pPr>
        <w:widowControl w:val="0"/>
      </w:pPr>
      <w:r>
        <w:t xml:space="preserve"> </w:t>
      </w:r>
    </w:p>
    <w:p w:rsidR="004C60D4" w:rsidRDefault="004C60D4" w:rsidP="00B66FA8">
      <w:pPr>
        <w:widowControl w:val="0"/>
      </w:pPr>
    </w:p>
    <w:p w:rsidR="00822C37" w:rsidRDefault="00822C37" w:rsidP="00822C37">
      <w:pPr>
        <w:pStyle w:val="ab"/>
        <w:rPr>
          <w:b/>
          <w:bCs/>
          <w:sz w:val="28"/>
        </w:rPr>
      </w:pPr>
      <w:r w:rsidRPr="00822C37">
        <w:rPr>
          <w:b/>
          <w:sz w:val="28"/>
        </w:rPr>
        <w:t>График проведения</w:t>
      </w:r>
      <w:r>
        <w:t xml:space="preserve"> </w:t>
      </w:r>
      <w:r>
        <w:rPr>
          <w:b/>
          <w:bCs/>
          <w:sz w:val="28"/>
        </w:rPr>
        <w:t>семинаров территориальной избирательной комиссии  с председателями и секретарями участковых избирательных комиссий  в период подготовки и проведения выборов  Президента Российской Федерации 18 марта 2018 года</w:t>
      </w:r>
    </w:p>
    <w:p w:rsidR="00822C37" w:rsidRPr="00822C37" w:rsidRDefault="00822C37" w:rsidP="00822C37">
      <w:pPr>
        <w:pStyle w:val="ab"/>
        <w:rPr>
          <w:b/>
          <w:bCs/>
          <w:sz w:val="28"/>
        </w:rPr>
      </w:pPr>
    </w:p>
    <w:tbl>
      <w:tblPr>
        <w:tblStyle w:val="aff2"/>
        <w:tblW w:w="0" w:type="auto"/>
        <w:tblLook w:val="04A0"/>
      </w:tblPr>
      <w:tblGrid>
        <w:gridCol w:w="1101"/>
        <w:gridCol w:w="4961"/>
        <w:gridCol w:w="3508"/>
      </w:tblGrid>
      <w:tr w:rsidR="00822C37" w:rsidTr="00822C37">
        <w:tc>
          <w:tcPr>
            <w:tcW w:w="1101" w:type="dxa"/>
          </w:tcPr>
          <w:p w:rsidR="00822C37" w:rsidRPr="00822C37" w:rsidRDefault="00822C37" w:rsidP="00822C37">
            <w:pPr>
              <w:pStyle w:val="ab"/>
              <w:rPr>
                <w:b/>
                <w:bCs/>
                <w:sz w:val="28"/>
              </w:rPr>
            </w:pPr>
            <w:r w:rsidRPr="00822C37">
              <w:rPr>
                <w:b/>
                <w:bCs/>
                <w:sz w:val="28"/>
              </w:rPr>
              <w:t>№ п/п</w:t>
            </w:r>
          </w:p>
        </w:tc>
        <w:tc>
          <w:tcPr>
            <w:tcW w:w="4961" w:type="dxa"/>
          </w:tcPr>
          <w:p w:rsidR="00822C37" w:rsidRDefault="00822C37" w:rsidP="00822C37">
            <w:pPr>
              <w:pStyle w:val="ab"/>
              <w:rPr>
                <w:b/>
                <w:bCs/>
                <w:sz w:val="28"/>
              </w:rPr>
            </w:pPr>
            <w:r w:rsidRPr="00822C37">
              <w:rPr>
                <w:b/>
                <w:bCs/>
                <w:sz w:val="28"/>
              </w:rPr>
              <w:t>Дата</w:t>
            </w:r>
          </w:p>
          <w:p w:rsidR="00822C37" w:rsidRPr="00822C37" w:rsidRDefault="00822C37" w:rsidP="00822C37">
            <w:pPr>
              <w:pStyle w:val="ab"/>
              <w:rPr>
                <w:b/>
                <w:bCs/>
                <w:sz w:val="28"/>
              </w:rPr>
            </w:pPr>
            <w:r w:rsidRPr="00822C37">
              <w:rPr>
                <w:b/>
                <w:bCs/>
                <w:sz w:val="28"/>
              </w:rPr>
              <w:t xml:space="preserve"> проведения</w:t>
            </w:r>
          </w:p>
        </w:tc>
        <w:tc>
          <w:tcPr>
            <w:tcW w:w="3508" w:type="dxa"/>
          </w:tcPr>
          <w:p w:rsidR="00822C37" w:rsidRDefault="00822C37" w:rsidP="00822C37">
            <w:pPr>
              <w:pStyle w:val="ab"/>
              <w:rPr>
                <w:b/>
                <w:bCs/>
                <w:sz w:val="28"/>
              </w:rPr>
            </w:pPr>
            <w:r w:rsidRPr="00822C37">
              <w:rPr>
                <w:b/>
                <w:bCs/>
                <w:sz w:val="28"/>
              </w:rPr>
              <w:t xml:space="preserve">Время </w:t>
            </w:r>
          </w:p>
          <w:p w:rsidR="00822C37" w:rsidRPr="00822C37" w:rsidRDefault="00822C37" w:rsidP="00822C37">
            <w:pPr>
              <w:pStyle w:val="ab"/>
              <w:rPr>
                <w:b/>
                <w:bCs/>
                <w:sz w:val="28"/>
              </w:rPr>
            </w:pPr>
            <w:r w:rsidRPr="00822C37">
              <w:rPr>
                <w:b/>
                <w:bCs/>
                <w:sz w:val="28"/>
              </w:rPr>
              <w:t>проведения</w:t>
            </w:r>
          </w:p>
        </w:tc>
      </w:tr>
      <w:tr w:rsidR="00822C37" w:rsidTr="00822C37">
        <w:tc>
          <w:tcPr>
            <w:tcW w:w="110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496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6 марта 2018 года</w:t>
            </w:r>
          </w:p>
        </w:tc>
        <w:tc>
          <w:tcPr>
            <w:tcW w:w="3508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10.00 часов</w:t>
            </w:r>
          </w:p>
        </w:tc>
      </w:tr>
      <w:tr w:rsidR="00822C37" w:rsidTr="00822C37">
        <w:tc>
          <w:tcPr>
            <w:tcW w:w="110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496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13 марта 2018 года</w:t>
            </w:r>
          </w:p>
        </w:tc>
        <w:tc>
          <w:tcPr>
            <w:tcW w:w="3508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10.00 часов</w:t>
            </w:r>
          </w:p>
        </w:tc>
      </w:tr>
      <w:tr w:rsidR="00822C37" w:rsidTr="00822C37">
        <w:tc>
          <w:tcPr>
            <w:tcW w:w="110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4961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16 марта 2018 года</w:t>
            </w:r>
          </w:p>
        </w:tc>
        <w:tc>
          <w:tcPr>
            <w:tcW w:w="3508" w:type="dxa"/>
          </w:tcPr>
          <w:p w:rsidR="00822C37" w:rsidRDefault="00822C37" w:rsidP="00822C37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10.00 часов</w:t>
            </w:r>
          </w:p>
        </w:tc>
      </w:tr>
    </w:tbl>
    <w:p w:rsidR="00822C37" w:rsidRPr="004B0242" w:rsidRDefault="00822C37" w:rsidP="00822C37">
      <w:pPr>
        <w:pStyle w:val="ab"/>
        <w:rPr>
          <w:bCs/>
          <w:sz w:val="28"/>
        </w:rPr>
      </w:pPr>
    </w:p>
    <w:p w:rsidR="00822C37" w:rsidRDefault="00822C37" w:rsidP="00822C37">
      <w:pPr>
        <w:pStyle w:val="ab"/>
        <w:jc w:val="left"/>
        <w:rPr>
          <w:bCs/>
          <w:sz w:val="28"/>
        </w:rPr>
      </w:pP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Pr="004C60D4" w:rsidRDefault="000372CB" w:rsidP="004C60D4">
      <w:pPr>
        <w:widowControl w:val="0"/>
        <w:jc w:val="left"/>
      </w:pPr>
      <w:r>
        <w:rPr>
          <w:b/>
        </w:rPr>
        <w:t xml:space="preserve"> </w:t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8D" w:rsidRDefault="008A588D">
      <w:pPr>
        <w:pStyle w:val="14-15"/>
      </w:pPr>
      <w:r>
        <w:separator/>
      </w:r>
    </w:p>
  </w:endnote>
  <w:endnote w:type="continuationSeparator" w:id="1">
    <w:p w:rsidR="008A588D" w:rsidRDefault="008A588D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8D" w:rsidRDefault="008A588D">
      <w:pPr>
        <w:pStyle w:val="14-15"/>
      </w:pPr>
      <w:r>
        <w:separator/>
      </w:r>
    </w:p>
  </w:footnote>
  <w:footnote w:type="continuationSeparator" w:id="1">
    <w:p w:rsidR="008A588D" w:rsidRDefault="008A588D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DD4F2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DD4F2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2C37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166FF"/>
    <w:rsid w:val="000239BF"/>
    <w:rsid w:val="00024B1B"/>
    <w:rsid w:val="000310C5"/>
    <w:rsid w:val="000347AE"/>
    <w:rsid w:val="00035D42"/>
    <w:rsid w:val="000372CB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4CF6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2D6D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C37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588D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4F28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822C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1371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89</cp:revision>
  <cp:lastPrinted>2018-03-01T12:08:00Z</cp:lastPrinted>
  <dcterms:created xsi:type="dcterms:W3CDTF">2017-01-19T12:25:00Z</dcterms:created>
  <dcterms:modified xsi:type="dcterms:W3CDTF">2018-03-01T12:09:00Z</dcterms:modified>
</cp:coreProperties>
</file>