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8" w:rsidRPr="00661CC5" w:rsidRDefault="00174F18" w:rsidP="0017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9D465C">
        <w:rPr>
          <w:rFonts w:ascii="Times New Roman" w:hAnsi="Times New Roman" w:cs="Times New Roman"/>
          <w:b/>
          <w:sz w:val="28"/>
          <w:szCs w:val="28"/>
        </w:rPr>
        <w:t>информирует</w:t>
      </w:r>
      <w:bookmarkStart w:id="0" w:name="_GoBack"/>
      <w:bookmarkEnd w:id="0"/>
      <w:r w:rsidRPr="00661CC5">
        <w:rPr>
          <w:rFonts w:ascii="Times New Roman" w:hAnsi="Times New Roman" w:cs="Times New Roman"/>
          <w:b/>
          <w:sz w:val="28"/>
          <w:szCs w:val="28"/>
        </w:rPr>
        <w:t xml:space="preserve"> о начале рассылки </w:t>
      </w:r>
    </w:p>
    <w:p w:rsidR="008940DA" w:rsidRPr="00661CC5" w:rsidRDefault="00174F18" w:rsidP="0017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5">
        <w:rPr>
          <w:rFonts w:ascii="Times New Roman" w:hAnsi="Times New Roman" w:cs="Times New Roman"/>
          <w:b/>
          <w:sz w:val="28"/>
          <w:szCs w:val="28"/>
        </w:rPr>
        <w:t>налоговых уведомлений по имущественным налогам</w:t>
      </w:r>
    </w:p>
    <w:p w:rsidR="00174F18" w:rsidRPr="00661CC5" w:rsidRDefault="00661CC5" w:rsidP="00661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C5">
        <w:rPr>
          <w:rFonts w:ascii="Times New Roman" w:hAnsi="Times New Roman" w:cs="Times New Roman"/>
          <w:sz w:val="28"/>
          <w:szCs w:val="28"/>
        </w:rPr>
        <w:t>Управление ФНС России по Саратовской области сообщает, что в сентябре началась массовая рассылка налоговых уведомлений на уплату имущественных налогов физических лиц за 2022 год. Срок уплаты – не позднее 1 декабря 2023 года.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C5">
        <w:rPr>
          <w:rFonts w:ascii="Times New Roman" w:hAnsi="Times New Roman" w:cs="Times New Roman"/>
          <w:sz w:val="28"/>
          <w:szCs w:val="28"/>
        </w:rPr>
        <w:t>Налоговое уведомление включает сумму исчисленных налогов, сведения об объектах налогообложения, размер налоговых льгот, а также информацию необходимую для перечисления налога в качестве единого налогового платежа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CC5">
        <w:rPr>
          <w:rFonts w:ascii="Times New Roman" w:hAnsi="Times New Roman" w:cs="Times New Roman"/>
          <w:sz w:val="28"/>
          <w:szCs w:val="28"/>
        </w:rPr>
        <w:t>бюджетную систему Российской Федерации.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налогов можно осуществить: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C5">
        <w:rPr>
          <w:rFonts w:ascii="Times New Roman" w:hAnsi="Times New Roman" w:cs="Times New Roman"/>
          <w:sz w:val="28"/>
          <w:szCs w:val="28"/>
        </w:rPr>
        <w:t>- в «Личном кабинете налогоплательщика» (</w:t>
      </w:r>
      <w:hyperlink r:id="rId5" w:tgtFrame="_blank" w:history="1">
        <w:r w:rsidRPr="00661C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https://lkfl2.nalog.ru/lkfl</w:t>
        </w:r>
      </w:hyperlink>
      <w:r w:rsidRPr="00661CC5">
        <w:rPr>
          <w:rFonts w:ascii="Times New Roman" w:hAnsi="Times New Roman" w:cs="Times New Roman"/>
          <w:sz w:val="28"/>
          <w:szCs w:val="28"/>
        </w:rPr>
        <w:t>) на сайте ФНС России;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мобильное приложение «Налоги ФЛ»;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личном кабинете на Едином портале государственных услуг (ЕПГУ);</w:t>
      </w:r>
    </w:p>
    <w:p w:rsidR="00661CC5" w:rsidRDefault="00661CC5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426">
        <w:rPr>
          <w:rFonts w:ascii="Times New Roman" w:hAnsi="Times New Roman" w:cs="Times New Roman"/>
          <w:sz w:val="28"/>
          <w:szCs w:val="28"/>
        </w:rPr>
        <w:t xml:space="preserve"> с помощью онлайн-сервисов банков;</w:t>
      </w:r>
    </w:p>
    <w:p w:rsidR="00172426" w:rsidRDefault="00172426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платежные терминалы и почтовые отделения.</w:t>
      </w:r>
    </w:p>
    <w:p w:rsidR="00172426" w:rsidRDefault="00172426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налогового уведомления через Единый портал государственных услуг налогоплательщику необходимо направить свое согласие на его получение в электронной форме через ЕПГУ.</w:t>
      </w:r>
    </w:p>
    <w:p w:rsidR="00172426" w:rsidRDefault="00172426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срок направления налоговых уведомлений до 1 ноября.</w:t>
      </w:r>
    </w:p>
    <w:p w:rsidR="00172426" w:rsidRDefault="00172426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26">
        <w:rPr>
          <w:rFonts w:ascii="Times New Roman" w:hAnsi="Times New Roman" w:cs="Times New Roman"/>
          <w:sz w:val="28"/>
          <w:szCs w:val="28"/>
        </w:rPr>
        <w:t>В случае неполучения налогового уведомления об оплате имущественных налогов, а также обнаружения некорректных данных налогоплательщику следует обратиться в налоговую инспекцию через «Личный кабинет налогоплательщика» (</w:t>
      </w:r>
      <w:hyperlink r:id="rId6" w:tgtFrame="_blank" w:history="1">
        <w:r w:rsidRPr="001724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https://lkfl2.nalog.ru/lkfl</w:t>
        </w:r>
      </w:hyperlink>
      <w:r w:rsidRPr="00172426">
        <w:rPr>
          <w:rFonts w:ascii="Times New Roman" w:hAnsi="Times New Roman" w:cs="Times New Roman"/>
          <w:sz w:val="28"/>
          <w:szCs w:val="28"/>
        </w:rPr>
        <w:t>), электронный сервис «Обратиться в ФНС России» (</w:t>
      </w:r>
      <w:hyperlink r:id="rId7" w:tgtFrame="_blank" w:history="1">
        <w:r w:rsidRPr="001724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https://www.nalog.gov.ru/rn64/service/obr_fts/</w:t>
        </w:r>
      </w:hyperlink>
      <w:r w:rsidRPr="00172426">
        <w:rPr>
          <w:rFonts w:ascii="Times New Roman" w:hAnsi="Times New Roman" w:cs="Times New Roman"/>
          <w:sz w:val="28"/>
          <w:szCs w:val="28"/>
        </w:rPr>
        <w:t>) или лично.</w:t>
      </w:r>
    </w:p>
    <w:p w:rsidR="00172426" w:rsidRDefault="00172426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26">
        <w:rPr>
          <w:rFonts w:ascii="Times New Roman" w:hAnsi="Times New Roman" w:cs="Times New Roman"/>
          <w:sz w:val="28"/>
          <w:szCs w:val="28"/>
        </w:rPr>
        <w:t xml:space="preserve">Управление ФНС России по Саратовской области обращает внимание, что подробная информация о порядке исчисления и уплаты имущественных налогов размещена на специальной </w:t>
      </w:r>
      <w:proofErr w:type="spellStart"/>
      <w:r w:rsidRPr="00172426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172426">
        <w:rPr>
          <w:rFonts w:ascii="Times New Roman" w:hAnsi="Times New Roman" w:cs="Times New Roman"/>
          <w:sz w:val="28"/>
          <w:szCs w:val="28"/>
        </w:rPr>
        <w:t xml:space="preserve"> сайта ФНС России «Налоговое уведомление 2023 года» (</w:t>
      </w:r>
      <w:hyperlink r:id="rId8" w:tgtFrame="_blank" w:history="1">
        <w:r w:rsidRPr="001724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https://www.nalog.gov.ru/rn64/nu2023/</w:t>
        </w:r>
      </w:hyperlink>
      <w:r w:rsidRPr="00172426">
        <w:rPr>
          <w:rFonts w:ascii="Times New Roman" w:hAnsi="Times New Roman" w:cs="Times New Roman"/>
          <w:sz w:val="28"/>
          <w:szCs w:val="28"/>
        </w:rPr>
        <w:t>).</w:t>
      </w:r>
    </w:p>
    <w:p w:rsidR="006D75FA" w:rsidRDefault="006D75FA" w:rsidP="00172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5FA" w:rsidRPr="006D75FA" w:rsidRDefault="006D75FA" w:rsidP="006D75F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75FA">
        <w:rPr>
          <w:rFonts w:ascii="Times New Roman" w:hAnsi="Times New Roman" w:cs="Times New Roman"/>
          <w:i/>
          <w:sz w:val="28"/>
          <w:szCs w:val="28"/>
        </w:rPr>
        <w:t>Управление ФНС России по Саратовской области</w:t>
      </w:r>
    </w:p>
    <w:p w:rsidR="00661CC5" w:rsidRPr="00174F18" w:rsidRDefault="00661CC5" w:rsidP="00174F1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61CC5" w:rsidRPr="00174F18" w:rsidSect="00174F1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65"/>
    <w:rsid w:val="00172426"/>
    <w:rsid w:val="00174F18"/>
    <w:rsid w:val="00661CC5"/>
    <w:rsid w:val="006D75FA"/>
    <w:rsid w:val="008940DA"/>
    <w:rsid w:val="009D465C"/>
    <w:rsid w:val="00E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nalog.gov.ru%2Frn64%2Fnu2023%2F&amp;post=-222408327_26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nalog.gov.ru%2Frn64%2Fservice%2Fobr_fts%2F&amp;post=-222408327_26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kfl2.nalog.ru%2Flkfl&amp;post=-222408327_26&amp;cc_key=" TargetMode="External"/><Relationship Id="rId5" Type="http://schemas.openxmlformats.org/officeDocument/2006/relationships/hyperlink" Target="https://vk.com/away.php?to=https%3A%2F%2Flkfl2.nalog.ru%2Flkfl&amp;post=-222408327_26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Балберина Анастасия Викторовна</dc:creator>
  <cp:keywords/>
  <dc:description/>
  <cp:lastModifiedBy>Балберина Анастасия Викторовна</cp:lastModifiedBy>
  <cp:revision>5</cp:revision>
  <dcterms:created xsi:type="dcterms:W3CDTF">2023-10-03T13:32:00Z</dcterms:created>
  <dcterms:modified xsi:type="dcterms:W3CDTF">2023-10-04T11:48:00Z</dcterms:modified>
</cp:coreProperties>
</file>