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1A" w:rsidRPr="00662F1A" w:rsidRDefault="00662F1A" w:rsidP="00662F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</w:pPr>
      <w:r w:rsidRPr="00662F1A"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  <w:t>Принят Закон о бессрочных декларациях соответствия условий труда государственным нормативным требованиям охраны труда</w:t>
      </w:r>
    </w:p>
    <w:p w:rsidR="00662F1A" w:rsidRPr="00662F1A" w:rsidRDefault="00662F1A" w:rsidP="00662F1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62F1A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Федеральным законом от 30.12.2020 N 503-ФЗ внесены изменения в статьи 8 и 11 Федерального закона от 28.12.2013 N 426-ФЗ «О специальной оценке условий труда».</w:t>
      </w:r>
    </w:p>
    <w:p w:rsidR="00662F1A" w:rsidRPr="00662F1A" w:rsidRDefault="00662F1A" w:rsidP="00662F1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62F1A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662F1A" w:rsidRPr="00662F1A" w:rsidRDefault="00662F1A" w:rsidP="00662F1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62F1A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Установлено, что декларация соответствия условий труда государственным нормативным требованиям охраны труда является бессрочной при сохранении условий труда на соответствующем рабочем месте.</w:t>
      </w:r>
    </w:p>
    <w:p w:rsidR="00662F1A" w:rsidRPr="00662F1A" w:rsidRDefault="00662F1A" w:rsidP="00662F1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62F1A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662F1A" w:rsidRPr="00662F1A" w:rsidRDefault="00662F1A" w:rsidP="00662F1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62F1A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Данное положение также применяется в отношении действующих деклараций, внесенных в реестр деклараций соответствия условий труда государственным нормативным требованиям охраны труда.</w:t>
      </w:r>
    </w:p>
    <w:p w:rsidR="00662F1A" w:rsidRPr="00662F1A" w:rsidRDefault="00662F1A" w:rsidP="00662F1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62F1A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 </w:t>
      </w:r>
    </w:p>
    <w:p w:rsidR="00662F1A" w:rsidRPr="00662F1A" w:rsidRDefault="00662F1A" w:rsidP="00662F1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62F1A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</w:t>
      </w:r>
      <w:proofErr w:type="gramStart"/>
      <w:r w:rsidRPr="00662F1A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труда</w:t>
      </w:r>
      <w:proofErr w:type="gramEnd"/>
      <w:r w:rsidRPr="00662F1A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 повторное проведение СОУТ не требуется до наступления обстоятельств, установленных частью 5 статьи 11 Федерального закона «О специальной оценке условий труда».</w:t>
      </w:r>
    </w:p>
    <w:p w:rsidR="00662F1A" w:rsidRPr="00662F1A" w:rsidRDefault="00662F1A" w:rsidP="00662F1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62F1A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662F1A" w:rsidRPr="00662F1A" w:rsidRDefault="00662F1A" w:rsidP="00662F1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62F1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Источники: ТЕХЭКСПЕРТ и </w:t>
      </w:r>
      <w:proofErr w:type="spellStart"/>
      <w:r w:rsidRPr="00662F1A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КонсультантПлюс</w:t>
      </w:r>
      <w:proofErr w:type="spellEnd"/>
    </w:p>
    <w:p w:rsidR="00662F1A" w:rsidRPr="00662F1A" w:rsidRDefault="00662F1A" w:rsidP="00662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</w:p>
    <w:sectPr w:rsidR="00662F1A" w:rsidRPr="00662F1A" w:rsidSect="0023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1A"/>
    <w:rsid w:val="00237EF7"/>
    <w:rsid w:val="0066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F7"/>
  </w:style>
  <w:style w:type="paragraph" w:styleId="1">
    <w:name w:val="heading 1"/>
    <w:basedOn w:val="a"/>
    <w:link w:val="10"/>
    <w:uiPriority w:val="9"/>
    <w:qFormat/>
    <w:rsid w:val="00662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2F1A"/>
    <w:rPr>
      <w:color w:val="0000FF"/>
      <w:u w:val="single"/>
    </w:rPr>
  </w:style>
  <w:style w:type="character" w:customStyle="1" w:styleId="cc-m-download-file-type">
    <w:name w:val="cc-m-download-file-type"/>
    <w:basedOn w:val="a0"/>
    <w:rsid w:val="00662F1A"/>
  </w:style>
  <w:style w:type="character" w:customStyle="1" w:styleId="cc-m-download-file-size">
    <w:name w:val="cc-m-download-file-size"/>
    <w:basedOn w:val="a0"/>
    <w:rsid w:val="00662F1A"/>
  </w:style>
  <w:style w:type="paragraph" w:styleId="a5">
    <w:name w:val="Balloon Text"/>
    <w:basedOn w:val="a"/>
    <w:link w:val="a6"/>
    <w:uiPriority w:val="99"/>
    <w:semiHidden/>
    <w:unhideWhenUsed/>
    <w:rsid w:val="0066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4396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2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2021-01-18T05:37:00Z</dcterms:created>
  <dcterms:modified xsi:type="dcterms:W3CDTF">2021-01-18T05:39:00Z</dcterms:modified>
</cp:coreProperties>
</file>