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20B" w:rsidRDefault="00CB320B" w:rsidP="00CB320B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color w:val="333333"/>
          <w:sz w:val="32"/>
          <w:szCs w:val="32"/>
          <w:shd w:val="clear" w:color="auto" w:fill="FFFFFF"/>
        </w:rPr>
        <w:drawing>
          <wp:inline distT="0" distB="0" distL="0" distR="0">
            <wp:extent cx="3728605" cy="2142412"/>
            <wp:effectExtent l="19050" t="0" r="5195" b="0"/>
            <wp:docPr id="1" name="Рисунок 1" descr="\\ZEMSKOVA\Users\Public\Медиапланы 2026\План на август 2026\fruktovoe_piure_v_multivarke-153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MSKOVA\Users\Public\Медиапланы 2026\План на август 2026\fruktovoe_piure_v_multivarke-15368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930" cy="21431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320B" w:rsidRPr="00CB320B" w:rsidRDefault="00CB320B" w:rsidP="00CB320B">
      <w:pPr>
        <w:jc w:val="center"/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</w:pPr>
      <w:r w:rsidRPr="00CB320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Чем полезны яблоки?</w:t>
      </w:r>
    </w:p>
    <w:p w:rsidR="00D07932" w:rsidRPr="00CB320B" w:rsidRDefault="00CB320B" w:rsidP="00D0793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Яблоки обладают множеством полезных свойств. В </w:t>
      </w:r>
      <w:r w:rsidR="00D07932" w:rsidRPr="00CB320B">
        <w:rPr>
          <w:rFonts w:ascii="Times New Roman" w:eastAsia="Times New Roman" w:hAnsi="Times New Roman" w:cs="Times New Roman"/>
          <w:sz w:val="24"/>
          <w:szCs w:val="24"/>
        </w:rPr>
        <w:t>этих фруктах есть целый набор веществ, которые поддерживают здоровье:</w:t>
      </w:r>
    </w:p>
    <w:p w:rsidR="00D07932" w:rsidRPr="00CB320B" w:rsidRDefault="00D07932" w:rsidP="004A185E">
      <w:pPr>
        <w:numPr>
          <w:ilvl w:val="0"/>
          <w:numId w:val="4"/>
        </w:num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sz w:val="24"/>
          <w:szCs w:val="24"/>
        </w:rPr>
        <w:t>Витамины</w:t>
      </w:r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 (C, A, группы B) — они помогают укреплять иммунитет и в целом поддерживают работу организма </w:t>
      </w:r>
    </w:p>
    <w:p w:rsidR="00CB320B" w:rsidRDefault="00D07932" w:rsidP="004A185E">
      <w:pPr>
        <w:numPr>
          <w:ilvl w:val="0"/>
          <w:numId w:val="4"/>
        </w:num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sz w:val="24"/>
          <w:szCs w:val="24"/>
        </w:rPr>
        <w:t>Клетчатка</w:t>
      </w:r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 (пищевые волокна) — она нормализует пищеварение, помогает </w:t>
      </w:r>
    </w:p>
    <w:p w:rsidR="00D07932" w:rsidRPr="00CB320B" w:rsidRDefault="00D07932" w:rsidP="004A185E">
      <w:pPr>
        <w:numPr>
          <w:ilvl w:val="0"/>
          <w:numId w:val="4"/>
        </w:num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контролировать уровень сахара в крови и снижает риск </w:t>
      </w:r>
      <w:proofErr w:type="spellStart"/>
      <w:proofErr w:type="gramStart"/>
      <w:r w:rsidRPr="00CB320B">
        <w:rPr>
          <w:rFonts w:ascii="Times New Roman" w:eastAsia="Times New Roman" w:hAnsi="Times New Roman" w:cs="Times New Roman"/>
          <w:sz w:val="24"/>
          <w:szCs w:val="24"/>
        </w:rPr>
        <w:t>сердечно-сосудистых</w:t>
      </w:r>
      <w:proofErr w:type="spellEnd"/>
      <w:proofErr w:type="gramEnd"/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 заболеваний.</w:t>
      </w:r>
    </w:p>
    <w:p w:rsidR="00D07932" w:rsidRPr="00CB320B" w:rsidRDefault="00D07932" w:rsidP="004A185E">
      <w:pPr>
        <w:numPr>
          <w:ilvl w:val="0"/>
          <w:numId w:val="4"/>
        </w:num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sz w:val="24"/>
          <w:szCs w:val="24"/>
        </w:rPr>
        <w:t>Антиоксиданты</w:t>
      </w:r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 (в том числе </w:t>
      </w:r>
      <w:proofErr w:type="spellStart"/>
      <w:r w:rsidRPr="00CB320B">
        <w:rPr>
          <w:rFonts w:ascii="Times New Roman" w:eastAsia="Times New Roman" w:hAnsi="Times New Roman" w:cs="Times New Roman"/>
          <w:sz w:val="24"/>
          <w:szCs w:val="24"/>
        </w:rPr>
        <w:t>кверцетин</w:t>
      </w:r>
      <w:proofErr w:type="spellEnd"/>
      <w:r w:rsidRPr="00CB320B">
        <w:rPr>
          <w:rFonts w:ascii="Times New Roman" w:eastAsia="Times New Roman" w:hAnsi="Times New Roman" w:cs="Times New Roman"/>
          <w:sz w:val="24"/>
          <w:szCs w:val="24"/>
        </w:rPr>
        <w:t>, который в том числе сосредоточен в кожуре) — борются с воспалениями и защищают клетки от повреждений свободными радикалами.</w:t>
      </w:r>
    </w:p>
    <w:p w:rsidR="00D07932" w:rsidRPr="00CB320B" w:rsidRDefault="00D07932" w:rsidP="004A185E">
      <w:pPr>
        <w:numPr>
          <w:ilvl w:val="0"/>
          <w:numId w:val="4"/>
        </w:num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sz w:val="24"/>
          <w:szCs w:val="24"/>
        </w:rPr>
        <w:t>Полифенолы</w:t>
      </w:r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 — тоже работают на защиту клеток, замедляют некоторые процессы старения и положительно влияют на </w:t>
      </w:r>
      <w:proofErr w:type="spellStart"/>
      <w:proofErr w:type="gramStart"/>
      <w:r w:rsidRPr="00CB320B">
        <w:rPr>
          <w:rFonts w:ascii="Times New Roman" w:eastAsia="Times New Roman" w:hAnsi="Times New Roman" w:cs="Times New Roman"/>
          <w:sz w:val="24"/>
          <w:szCs w:val="24"/>
        </w:rPr>
        <w:t>сердечно-сосудистую</w:t>
      </w:r>
      <w:proofErr w:type="spellEnd"/>
      <w:proofErr w:type="gramEnd"/>
      <w:r w:rsidRPr="00CB320B">
        <w:rPr>
          <w:rFonts w:ascii="Times New Roman" w:eastAsia="Times New Roman" w:hAnsi="Times New Roman" w:cs="Times New Roman"/>
          <w:sz w:val="24"/>
          <w:szCs w:val="24"/>
        </w:rPr>
        <w:t xml:space="preserve"> систему.</w:t>
      </w:r>
    </w:p>
    <w:p w:rsidR="00D07932" w:rsidRPr="00CB320B" w:rsidRDefault="00D07932" w:rsidP="004A185E">
      <w:pPr>
        <w:numPr>
          <w:ilvl w:val="0"/>
          <w:numId w:val="4"/>
        </w:num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Пектин</w:t>
      </w:r>
      <w:r w:rsidRPr="00CB320B">
        <w:rPr>
          <w:rFonts w:ascii="Times New Roman" w:eastAsia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— способствует улучшению работы кишечника и помогает выводить излишки холестерина.</w:t>
      </w:r>
    </w:p>
    <w:p w:rsidR="007F4189" w:rsidRPr="00CB320B" w:rsidRDefault="00D07932" w:rsidP="00D07932">
      <w:pPr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CB320B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Польза яблок зависит от способа приготовления и состояния здоровья.</w:t>
      </w:r>
    </w:p>
    <w:p w:rsidR="004A185E" w:rsidRDefault="007F4189" w:rsidP="004A185E">
      <w:pPr>
        <w:shd w:val="clear" w:color="auto" w:fill="FFFFFF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Печёные яблоки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— один из самых рекомендуемых вариантов при проблемах с ЖКТ. При </w:t>
      </w:r>
      <w:proofErr w:type="spellStart"/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запекании</w:t>
      </w:r>
      <w:proofErr w:type="spellEnd"/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грубые волокна размягчаются, а часть органических кислот разрушается, что делает фрукт более щадящим для слизистой желудка.</w:t>
      </w:r>
    </w:p>
    <w:p w:rsidR="004A185E" w:rsidRDefault="007F4189" w:rsidP="004A185E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Польза печёных яблок:</w:t>
      </w:r>
      <w:r w:rsidR="004A185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</w:t>
      </w:r>
    </w:p>
    <w:p w:rsidR="007F4189" w:rsidRPr="00CB320B" w:rsidRDefault="004A185E" w:rsidP="004A185E">
      <w:pPr>
        <w:shd w:val="clear" w:color="auto" w:fill="FFFFFF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</w:t>
      </w:r>
      <w:r w:rsidR="007F4189" w:rsidRPr="00CB32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бволакивающее действие.</w:t>
      </w:r>
      <w:r w:rsidR="00D07932"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7F4189"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Пектин, который сохраняется при </w:t>
      </w:r>
      <w:proofErr w:type="spellStart"/>
      <w:r w:rsidR="007F4189"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>запекании</w:t>
      </w:r>
      <w:proofErr w:type="spellEnd"/>
      <w:r w:rsidR="007F4189"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>, превращается в желеобразную массу и защищает слизистую желу</w:t>
      </w:r>
      <w:r w:rsid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>дка, способствуя её заживлению.</w:t>
      </w:r>
    </w:p>
    <w:p w:rsidR="004A185E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Сорбционные свойства.</w:t>
      </w:r>
      <w:r w:rsidR="00D07932"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Пектин связывает токсины и выводит их из организма, снижая интоксикацию.</w:t>
      </w:r>
    </w:p>
    <w:p w:rsidR="007F4189" w:rsidRPr="00CB320B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Поддержка микрофлоры.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Пектин действует как </w:t>
      </w:r>
      <w:proofErr w:type="spellStart"/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пребиотик</w:t>
      </w:r>
      <w:proofErr w:type="spellEnd"/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пит</w:t>
      </w:r>
      <w:r w:rsid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ая полезные бактерии кишечника.</w:t>
      </w:r>
    </w:p>
    <w:p w:rsidR="007F4189" w:rsidRPr="00CB320B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lastRenderedPageBreak/>
        <w:t>Яблочное пюре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(особенно из запечённых или отварных плодов) — ещё один хороший вариант при проблемах с ЖКТ. Оно легко усваивается и не раздражает слизистую.</w:t>
      </w:r>
    </w:p>
    <w:p w:rsidR="007F4189" w:rsidRPr="00CB320B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Сушёные яблоки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также могут быть полезны благодаря содержанию пектина и клетчатки, которые стимулируют пищеварение и оказывают очищающее действие на кишечник. Однако из-за высокой концентрации этих веществ сушёные яблок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 следует употреблять умеренно.</w:t>
      </w:r>
    </w:p>
    <w:p w:rsidR="007F4189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Мочёные яблоки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— продукт ферментации. В процессе мочения развиваются полезные молочнокислые бактерии, которые помогают восстановить баланс кишечной микрофлор</w:t>
      </w:r>
      <w:r w:rsid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ы. </w:t>
      </w: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Компот из яблок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без избытка сахара — ещё один вариант. Он помогает восполнить жидкость и даёт организму пектин.</w:t>
      </w:r>
    </w:p>
    <w:p w:rsidR="007F4189" w:rsidRPr="00CB320B" w:rsidRDefault="007F4189" w:rsidP="004A185E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Важные ограничения и предостережения</w:t>
      </w:r>
    </w:p>
    <w:p w:rsidR="004A185E" w:rsidRDefault="007F4189" w:rsidP="004A18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При обострении заболеваний ЖКТ</w:t>
      </w:r>
      <w:r w:rsidR="00D07932"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>(гастрита, язвенной болезни, колита)</w:t>
      </w:r>
      <w:r w:rsidR="00D07932"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CB320B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свежие яблоки обычно не рекомендуются</w:t>
      </w:r>
      <w:r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</w:p>
    <w:p w:rsidR="007F4189" w:rsidRPr="004A185E" w:rsidRDefault="007F4189" w:rsidP="004A185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CB320B">
        <w:rPr>
          <w:rFonts w:ascii="Times New Roman" w:eastAsia="Times New Roman" w:hAnsi="Times New Roman" w:cs="Times New Roman"/>
          <w:color w:val="333333"/>
          <w:sz w:val="24"/>
          <w:szCs w:val="24"/>
        </w:rPr>
        <w:t>Их грубая клетчатка и кислоты могут раздражать воспалённую слизистую.</w:t>
      </w:r>
      <w:r w:rsidR="004A185E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4A185E">
        <w:rPr>
          <w:rFonts w:ascii="Times New Roman" w:eastAsia="Times New Roman" w:hAnsi="Times New Roman" w:cs="Times New Roman"/>
          <w:color w:val="333333"/>
          <w:sz w:val="24"/>
          <w:szCs w:val="24"/>
        </w:rPr>
        <w:t>В этот период лучше полностью исключить яблоки из рациона. </w:t>
      </w:r>
    </w:p>
    <w:p w:rsidR="007F4189" w:rsidRPr="00CB320B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При синдроме раздражённого кишечника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яблоки могут</w:t>
      </w:r>
      <w:r w:rsid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вызывать вздутие и дискомфорт.</w:t>
      </w:r>
    </w:p>
    <w:p w:rsidR="004A185E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CB320B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 сахарном диабете</w:t>
      </w:r>
      <w:r w:rsidR="00D07932"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CB320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нужно учитывать содержание сахара в сушёных яблоках и яблочном пюре.</w:t>
      </w:r>
    </w:p>
    <w:p w:rsidR="007F4189" w:rsidRPr="004A185E" w:rsidRDefault="007F4189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A185E">
        <w:rPr>
          <w:rStyle w:val="a3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При проблемах с зубами</w:t>
      </w:r>
      <w:r w:rsidR="00D07932"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кислоты в яблоках могут разрушать зубную эмаль. После употребления яблок рекомендуется прополоскать рот водой или почистить зубы. </w:t>
      </w:r>
    </w:p>
    <w:p w:rsidR="007F4189" w:rsidRPr="004A185E" w:rsidRDefault="00D07932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Таким образом,</w:t>
      </w:r>
      <w:r w:rsidR="007F4189"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яблок</w:t>
      </w:r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="007F4189"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и продукты из яблок </w:t>
      </w:r>
      <w:r w:rsidR="007F4189"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могут быть </w:t>
      </w:r>
      <w:proofErr w:type="gramStart"/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смело</w:t>
      </w:r>
      <w:proofErr w:type="gramEnd"/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включены в </w:t>
      </w:r>
      <w:r w:rsid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рацион</w:t>
      </w:r>
      <w:r w:rsidR="007F4189"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но их применение должно быть осознанным и согласованным с врачом.</w:t>
      </w:r>
    </w:p>
    <w:p w:rsidR="00BD2427" w:rsidRPr="004A185E" w:rsidRDefault="00BD2427">
      <w:pPr>
        <w:rPr>
          <w:rFonts w:ascii="Times New Roman" w:hAnsi="Times New Roman" w:cs="Times New Roman"/>
          <w:sz w:val="24"/>
          <w:szCs w:val="24"/>
        </w:rPr>
      </w:pPr>
      <w:r w:rsidRPr="004A18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Северо - Восточный территориальный отдел Управления Роспотребнадзора.</w:t>
      </w:r>
    </w:p>
    <w:sectPr w:rsidR="00BD2427" w:rsidRPr="004A18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C0458"/>
    <w:multiLevelType w:val="multilevel"/>
    <w:tmpl w:val="B8A06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9359F9"/>
    <w:multiLevelType w:val="multilevel"/>
    <w:tmpl w:val="F4DE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F369ED"/>
    <w:multiLevelType w:val="multilevel"/>
    <w:tmpl w:val="CCCC4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F163D3"/>
    <w:multiLevelType w:val="multilevel"/>
    <w:tmpl w:val="D438E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savePreviewPicture/>
  <w:compat>
    <w:useFELayout/>
  </w:compat>
  <w:rsids>
    <w:rsidRoot w:val="007F4189"/>
    <w:rsid w:val="004A185E"/>
    <w:rsid w:val="007F4189"/>
    <w:rsid w:val="00BD2427"/>
    <w:rsid w:val="00CB320B"/>
    <w:rsid w:val="00D079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F41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418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7F4189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Hyperlink"/>
    <w:basedOn w:val="a0"/>
    <w:uiPriority w:val="99"/>
    <w:semiHidden/>
    <w:unhideWhenUsed/>
    <w:rsid w:val="00D07932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B3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32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31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2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436</Words>
  <Characters>2489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Важные ограничения и предостережения</vt:lpstr>
    </vt:vector>
  </TitlesOfParts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2026-08-19T07:17:00Z</dcterms:created>
  <dcterms:modified xsi:type="dcterms:W3CDTF">2026-08-19T08:19:00Z</dcterms:modified>
</cp:coreProperties>
</file>