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94C25" w14:textId="77777777" w:rsidR="002A32CA" w:rsidRPr="00DE7672" w:rsidRDefault="002A32CA" w:rsidP="00DE767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E7672">
        <w:rPr>
          <w:rFonts w:ascii="Times New Roman" w:hAnsi="Times New Roman" w:cs="Times New Roman"/>
          <w:b/>
          <w:bCs/>
        </w:rPr>
        <w:t>Россельхозцентр: Обеспечение качества и безопасности агропромышленного комплекса</w:t>
      </w:r>
    </w:p>
    <w:p w14:paraId="16CB1F54" w14:textId="77777777" w:rsidR="002A32CA" w:rsidRPr="005B4EBD" w:rsidRDefault="002A32CA" w:rsidP="00DE767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97DA4F9" w14:textId="77777777" w:rsidR="002A32CA" w:rsidRPr="005B4EBD" w:rsidRDefault="002A32CA" w:rsidP="002A32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4EBD">
        <w:rPr>
          <w:rFonts w:ascii="Times New Roman" w:hAnsi="Times New Roman" w:cs="Times New Roman"/>
        </w:rPr>
        <w:t>ФГБУ «Россельхозцентр» играет ключевую роль в реализации государственных задач по развитию агропромышленного комплекса Саратовской области, выполнению показателей Доктрины продовольственной безопасности и наращиванию объемов производства во всех категориях хозяйств.</w:t>
      </w:r>
    </w:p>
    <w:p w14:paraId="342E9490" w14:textId="77777777" w:rsidR="002A32CA" w:rsidRPr="005B4EBD" w:rsidRDefault="002A32CA" w:rsidP="002A32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4EBD">
        <w:rPr>
          <w:rFonts w:ascii="Times New Roman" w:hAnsi="Times New Roman" w:cs="Times New Roman"/>
        </w:rPr>
        <w:t>Через сеть из 36 межрайонных и районных отделов, охватывающих всю территорию области, учреждение оказывает комплексную поддержку сельхозтоваропроизводителям, выступая связующим звеном между наукой, органами управления АПК и практиками.</w:t>
      </w:r>
    </w:p>
    <w:p w14:paraId="7A062350" w14:textId="1FD3E0BD" w:rsidR="002A32CA" w:rsidRPr="005B4EBD" w:rsidRDefault="002A32CA" w:rsidP="002A32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4EBD">
        <w:rPr>
          <w:rFonts w:ascii="Times New Roman" w:hAnsi="Times New Roman" w:cs="Times New Roman"/>
        </w:rPr>
        <w:t xml:space="preserve">Основное направление деятельности — контроль посевных качеств семян. В 2025 году проанализировано </w:t>
      </w:r>
      <w:r w:rsidR="005F275E">
        <w:rPr>
          <w:rFonts w:ascii="Times New Roman" w:hAnsi="Times New Roman" w:cs="Times New Roman"/>
        </w:rPr>
        <w:t>393406,9</w:t>
      </w:r>
      <w:r w:rsidRPr="005B4EBD">
        <w:rPr>
          <w:rFonts w:ascii="Times New Roman" w:hAnsi="Times New Roman" w:cs="Times New Roman"/>
        </w:rPr>
        <w:t xml:space="preserve"> тонн семян, сортовые качества проверены на площади </w:t>
      </w:r>
      <w:r w:rsidR="00F523AD">
        <w:rPr>
          <w:rFonts w:ascii="Times New Roman" w:hAnsi="Times New Roman" w:cs="Times New Roman"/>
        </w:rPr>
        <w:t>334015,36</w:t>
      </w:r>
      <w:r w:rsidRPr="005B4EBD">
        <w:rPr>
          <w:rFonts w:ascii="Times New Roman" w:hAnsi="Times New Roman" w:cs="Times New Roman"/>
        </w:rPr>
        <w:t xml:space="preserve"> га, нанесено более </w:t>
      </w:r>
      <w:r w:rsidR="00F523AD">
        <w:rPr>
          <w:rFonts w:ascii="Times New Roman" w:hAnsi="Times New Roman" w:cs="Times New Roman"/>
        </w:rPr>
        <w:t>3740</w:t>
      </w:r>
      <w:r w:rsidRPr="005B4EBD">
        <w:rPr>
          <w:rFonts w:ascii="Times New Roman" w:hAnsi="Times New Roman" w:cs="Times New Roman"/>
        </w:rPr>
        <w:t xml:space="preserve"> </w:t>
      </w:r>
      <w:proofErr w:type="spellStart"/>
      <w:r w:rsidRPr="005B4EBD">
        <w:rPr>
          <w:rFonts w:ascii="Times New Roman" w:hAnsi="Times New Roman" w:cs="Times New Roman"/>
        </w:rPr>
        <w:t>гео</w:t>
      </w:r>
      <w:proofErr w:type="spellEnd"/>
      <w:r w:rsidRPr="005B4EBD">
        <w:rPr>
          <w:rFonts w:ascii="Times New Roman" w:hAnsi="Times New Roman" w:cs="Times New Roman"/>
        </w:rPr>
        <w:t xml:space="preserve">-точек семенных посевов. Эта работа обеспечивает рынок качественным семенным материалом и формирует надежную базу для управленческих решений. </w:t>
      </w:r>
    </w:p>
    <w:p w14:paraId="35454CF9" w14:textId="77777777" w:rsidR="002A32CA" w:rsidRDefault="002A32CA" w:rsidP="002A32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4EBD">
        <w:rPr>
          <w:rFonts w:ascii="Times New Roman" w:hAnsi="Times New Roman" w:cs="Times New Roman"/>
        </w:rPr>
        <w:t xml:space="preserve">Учреждение активно участвует в работе Федеральной государственной информационной системы «Семеноводство» (ФГИС), обеспечивая прозрачность рынка. </w:t>
      </w:r>
    </w:p>
    <w:p w14:paraId="5885AD72" w14:textId="3AB67128" w:rsidR="002A32CA" w:rsidRPr="005B4EBD" w:rsidRDefault="002A32CA" w:rsidP="002A32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4EBD">
        <w:rPr>
          <w:rFonts w:ascii="Times New Roman" w:hAnsi="Times New Roman" w:cs="Times New Roman"/>
        </w:rPr>
        <w:t xml:space="preserve">В рамках собственной Системы добровольной сертификации сертифицировано </w:t>
      </w:r>
      <w:r w:rsidR="00F523AD">
        <w:rPr>
          <w:rFonts w:ascii="Times New Roman" w:hAnsi="Times New Roman" w:cs="Times New Roman"/>
        </w:rPr>
        <w:t xml:space="preserve">13 </w:t>
      </w:r>
      <w:r w:rsidRPr="005B4EBD">
        <w:rPr>
          <w:rFonts w:ascii="Times New Roman" w:hAnsi="Times New Roman" w:cs="Times New Roman"/>
        </w:rPr>
        <w:t xml:space="preserve">семеноводческих хозяйств. Аккредитованные лаборатории филиала (2 </w:t>
      </w:r>
      <w:r w:rsidR="005F275E">
        <w:rPr>
          <w:rFonts w:ascii="Times New Roman" w:hAnsi="Times New Roman" w:cs="Times New Roman"/>
        </w:rPr>
        <w:t xml:space="preserve">испытательные </w:t>
      </w:r>
      <w:r w:rsidRPr="005B4EBD">
        <w:rPr>
          <w:rFonts w:ascii="Times New Roman" w:hAnsi="Times New Roman" w:cs="Times New Roman"/>
        </w:rPr>
        <w:t>лаборатории и 1 орган по сертификации) расширяют спектр услуг, включая определение безопасности зерна и ГМО.</w:t>
      </w:r>
    </w:p>
    <w:p w14:paraId="16D2CEBE" w14:textId="55536ED5" w:rsidR="00316E32" w:rsidRDefault="002A32CA" w:rsidP="00316E3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4EBD">
        <w:rPr>
          <w:rFonts w:ascii="Times New Roman" w:hAnsi="Times New Roman" w:cs="Times New Roman"/>
        </w:rPr>
        <w:t xml:space="preserve">Ежегодный фитосанитарный мониторинг в рамках </w:t>
      </w:r>
      <w:proofErr w:type="spellStart"/>
      <w:r w:rsidRPr="005B4EBD">
        <w:rPr>
          <w:rFonts w:ascii="Times New Roman" w:hAnsi="Times New Roman" w:cs="Times New Roman"/>
        </w:rPr>
        <w:t>госзадания</w:t>
      </w:r>
      <w:proofErr w:type="spellEnd"/>
      <w:r w:rsidRPr="005B4EBD">
        <w:rPr>
          <w:rFonts w:ascii="Times New Roman" w:hAnsi="Times New Roman" w:cs="Times New Roman"/>
        </w:rPr>
        <w:t xml:space="preserve"> охватывает 4,</w:t>
      </w:r>
      <w:r w:rsidR="00353452">
        <w:rPr>
          <w:rFonts w:ascii="Times New Roman" w:hAnsi="Times New Roman" w:cs="Times New Roman"/>
        </w:rPr>
        <w:t>4</w:t>
      </w:r>
      <w:r w:rsidRPr="005B4EBD">
        <w:rPr>
          <w:rFonts w:ascii="Times New Roman" w:hAnsi="Times New Roman" w:cs="Times New Roman"/>
        </w:rPr>
        <w:t xml:space="preserve"> млн га</w:t>
      </w:r>
      <w:r w:rsidR="000B0F3F">
        <w:rPr>
          <w:rFonts w:ascii="Times New Roman" w:hAnsi="Times New Roman" w:cs="Times New Roman"/>
        </w:rPr>
        <w:t>. Фитосанитарный монит</w:t>
      </w:r>
      <w:r w:rsidR="005F275E">
        <w:rPr>
          <w:rFonts w:ascii="Times New Roman" w:hAnsi="Times New Roman" w:cs="Times New Roman"/>
        </w:rPr>
        <w:t>о</w:t>
      </w:r>
      <w:r w:rsidR="000B0F3F">
        <w:rPr>
          <w:rFonts w:ascii="Times New Roman" w:hAnsi="Times New Roman" w:cs="Times New Roman"/>
        </w:rPr>
        <w:t>ринг</w:t>
      </w:r>
      <w:r w:rsidR="005F275E">
        <w:rPr>
          <w:rFonts w:ascii="Times New Roman" w:hAnsi="Times New Roman" w:cs="Times New Roman"/>
        </w:rPr>
        <w:t xml:space="preserve"> </w:t>
      </w:r>
      <w:r w:rsidR="000B0F3F">
        <w:rPr>
          <w:rFonts w:ascii="Times New Roman" w:hAnsi="Times New Roman" w:cs="Times New Roman"/>
        </w:rPr>
        <w:t xml:space="preserve">на выявление вредителей и болезней сельскохозяйственных культур в 2025 г проведен на площади </w:t>
      </w:r>
      <w:r w:rsidR="00F40A9B">
        <w:rPr>
          <w:rFonts w:ascii="Times New Roman" w:hAnsi="Times New Roman" w:cs="Times New Roman"/>
        </w:rPr>
        <w:t xml:space="preserve">3,4 </w:t>
      </w:r>
      <w:proofErr w:type="spellStart"/>
      <w:r w:rsidR="00F40A9B">
        <w:rPr>
          <w:rFonts w:ascii="Times New Roman" w:hAnsi="Times New Roman" w:cs="Times New Roman"/>
        </w:rPr>
        <w:t>млн.га</w:t>
      </w:r>
      <w:proofErr w:type="spellEnd"/>
      <w:r w:rsidR="00F40A9B">
        <w:rPr>
          <w:rFonts w:ascii="Times New Roman" w:hAnsi="Times New Roman" w:cs="Times New Roman"/>
        </w:rPr>
        <w:t>.</w:t>
      </w:r>
      <w:r w:rsidRPr="005B4EBD">
        <w:rPr>
          <w:rFonts w:ascii="Times New Roman" w:hAnsi="Times New Roman" w:cs="Times New Roman"/>
        </w:rPr>
        <w:t xml:space="preserve"> </w:t>
      </w:r>
      <w:r w:rsidR="000B0F3F">
        <w:rPr>
          <w:rFonts w:ascii="Times New Roman" w:hAnsi="Times New Roman" w:cs="Times New Roman"/>
        </w:rPr>
        <w:t xml:space="preserve"> На выявление сорной растительности обследовано </w:t>
      </w:r>
      <w:r w:rsidR="00F40A9B">
        <w:rPr>
          <w:rFonts w:ascii="Times New Roman" w:hAnsi="Times New Roman" w:cs="Times New Roman"/>
        </w:rPr>
        <w:t xml:space="preserve">1,0 </w:t>
      </w:r>
      <w:proofErr w:type="spellStart"/>
      <w:r w:rsidR="00F40A9B">
        <w:rPr>
          <w:rFonts w:ascii="Times New Roman" w:hAnsi="Times New Roman" w:cs="Times New Roman"/>
        </w:rPr>
        <w:t>млн.га</w:t>
      </w:r>
      <w:proofErr w:type="spellEnd"/>
      <w:r w:rsidR="00F40A9B">
        <w:rPr>
          <w:rFonts w:ascii="Times New Roman" w:hAnsi="Times New Roman" w:cs="Times New Roman"/>
        </w:rPr>
        <w:t>. Для выявления патогенного компле</w:t>
      </w:r>
      <w:r w:rsidR="005F275E">
        <w:rPr>
          <w:rFonts w:ascii="Times New Roman" w:hAnsi="Times New Roman" w:cs="Times New Roman"/>
        </w:rPr>
        <w:t>к</w:t>
      </w:r>
      <w:r w:rsidR="00F40A9B">
        <w:rPr>
          <w:rFonts w:ascii="Times New Roman" w:hAnsi="Times New Roman" w:cs="Times New Roman"/>
        </w:rPr>
        <w:t xml:space="preserve">са возбудителей болезней семян и повышения эффективности протравочных работ </w:t>
      </w:r>
      <w:proofErr w:type="spellStart"/>
      <w:r w:rsidR="00F40A9B">
        <w:rPr>
          <w:rFonts w:ascii="Times New Roman" w:hAnsi="Times New Roman" w:cs="Times New Roman"/>
        </w:rPr>
        <w:t>фитоэкспертиза</w:t>
      </w:r>
      <w:proofErr w:type="spellEnd"/>
      <w:r w:rsidR="00F40A9B">
        <w:rPr>
          <w:rFonts w:ascii="Times New Roman" w:hAnsi="Times New Roman" w:cs="Times New Roman"/>
        </w:rPr>
        <w:t xml:space="preserve"> семенного материала проведена в об</w:t>
      </w:r>
      <w:r w:rsidR="005F275E">
        <w:rPr>
          <w:rFonts w:ascii="Times New Roman" w:hAnsi="Times New Roman" w:cs="Times New Roman"/>
        </w:rPr>
        <w:t>ъ</w:t>
      </w:r>
      <w:r w:rsidR="00F40A9B">
        <w:rPr>
          <w:rFonts w:ascii="Times New Roman" w:hAnsi="Times New Roman" w:cs="Times New Roman"/>
        </w:rPr>
        <w:t xml:space="preserve">еме </w:t>
      </w:r>
      <w:r w:rsidRPr="005B4EBD">
        <w:rPr>
          <w:rFonts w:ascii="Times New Roman" w:hAnsi="Times New Roman" w:cs="Times New Roman"/>
        </w:rPr>
        <w:t xml:space="preserve">  </w:t>
      </w:r>
      <w:r w:rsidR="00F40A9B">
        <w:rPr>
          <w:rFonts w:ascii="Times New Roman" w:hAnsi="Times New Roman" w:cs="Times New Roman"/>
        </w:rPr>
        <w:t xml:space="preserve"> </w:t>
      </w:r>
      <w:r w:rsidRPr="005B4EBD">
        <w:rPr>
          <w:rFonts w:ascii="Times New Roman" w:hAnsi="Times New Roman" w:cs="Times New Roman"/>
        </w:rPr>
        <w:t xml:space="preserve"> </w:t>
      </w:r>
      <w:r w:rsidR="00353452">
        <w:rPr>
          <w:rFonts w:ascii="Times New Roman" w:hAnsi="Times New Roman" w:cs="Times New Roman"/>
        </w:rPr>
        <w:t>91,55</w:t>
      </w:r>
      <w:r w:rsidR="006C604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353452">
        <w:rPr>
          <w:rFonts w:ascii="Times New Roman" w:hAnsi="Times New Roman" w:cs="Times New Roman"/>
        </w:rPr>
        <w:t>тыс.</w:t>
      </w:r>
      <w:r w:rsidR="00F40A9B">
        <w:rPr>
          <w:rFonts w:ascii="Times New Roman" w:hAnsi="Times New Roman" w:cs="Times New Roman"/>
        </w:rPr>
        <w:t>тонн</w:t>
      </w:r>
      <w:proofErr w:type="spellEnd"/>
      <w:proofErr w:type="gramEnd"/>
      <w:r w:rsidR="00F40A9B">
        <w:rPr>
          <w:rFonts w:ascii="Times New Roman" w:hAnsi="Times New Roman" w:cs="Times New Roman"/>
        </w:rPr>
        <w:t>.</w:t>
      </w:r>
      <w:r w:rsidR="00316E32" w:rsidRPr="00316E32">
        <w:rPr>
          <w:rFonts w:ascii="Times New Roman" w:hAnsi="Times New Roman" w:cs="Times New Roman"/>
        </w:rPr>
        <w:t xml:space="preserve"> </w:t>
      </w:r>
    </w:p>
    <w:p w14:paraId="37F2E281" w14:textId="3052019A" w:rsidR="00316E32" w:rsidRPr="005B4EBD" w:rsidRDefault="00316E32" w:rsidP="00316E3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4EBD">
        <w:rPr>
          <w:rFonts w:ascii="Times New Roman" w:hAnsi="Times New Roman" w:cs="Times New Roman"/>
        </w:rPr>
        <w:t>Приоритет — мониторинг и борьба с особо опасными вредителями, такими как саранчовые. Для координации действий, в том числе с казахстанскими коллегами из Западно-Казахстанской области, ведется постоянный обмен информацией. Актуальные данные публикуются в специальном разделе на сайте.</w:t>
      </w:r>
    </w:p>
    <w:p w14:paraId="605747A2" w14:textId="14D3A68B" w:rsidR="002A32CA" w:rsidRPr="005B4EBD" w:rsidRDefault="00F40A9B" w:rsidP="002A32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Аткарской ХТЛ проводятся химические анализы по соблюдению регламентов применения пестицидов. В текущем году проанализирован</w:t>
      </w:r>
      <w:r w:rsidR="000B0F3F">
        <w:rPr>
          <w:rFonts w:ascii="Times New Roman" w:hAnsi="Times New Roman" w:cs="Times New Roman"/>
        </w:rPr>
        <w:t xml:space="preserve"> </w:t>
      </w:r>
      <w:r w:rsidR="00316E32">
        <w:rPr>
          <w:rFonts w:ascii="Times New Roman" w:hAnsi="Times New Roman" w:cs="Times New Roman"/>
        </w:rPr>
        <w:t>114</w:t>
      </w:r>
      <w:r>
        <w:rPr>
          <w:rFonts w:ascii="Times New Roman" w:hAnsi="Times New Roman" w:cs="Times New Roman"/>
        </w:rPr>
        <w:t xml:space="preserve"> образец, в т.ч. по определению </w:t>
      </w:r>
      <w:r w:rsidR="00316E32">
        <w:rPr>
          <w:rFonts w:ascii="Times New Roman" w:hAnsi="Times New Roman" w:cs="Times New Roman"/>
        </w:rPr>
        <w:t>качества протравливания семян-8 анализов, действующего вещества пестицидов-48 анализов, остаточного количества пестицидов-42 анализа, прочие-18 анализов.</w:t>
      </w:r>
    </w:p>
    <w:p w14:paraId="36F67AFC" w14:textId="6B072B74" w:rsidR="002A32CA" w:rsidRPr="005B4EBD" w:rsidRDefault="002A32CA" w:rsidP="002A32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Учреждение</w:t>
      </w:r>
      <w:r w:rsidRPr="005B4EBD">
        <w:rPr>
          <w:rFonts w:ascii="Times New Roman" w:hAnsi="Times New Roman" w:cs="Times New Roman"/>
        </w:rPr>
        <w:t xml:space="preserve"> развивает сотрудничество с ведущими компаниями в сфере биопрепаратов, гуматов (ООО «Приморский ЭМ-Центр»,</w:t>
      </w:r>
      <w:r w:rsidR="006C604F">
        <w:rPr>
          <w:rFonts w:ascii="Times New Roman" w:hAnsi="Times New Roman" w:cs="Times New Roman"/>
        </w:rPr>
        <w:t xml:space="preserve"> </w:t>
      </w:r>
      <w:r w:rsidR="006C604F" w:rsidRPr="005F275E">
        <w:rPr>
          <w:rFonts w:ascii="Times New Roman" w:hAnsi="Times New Roman" w:cs="Times New Roman"/>
        </w:rPr>
        <w:t>УФИЦ РАН</w:t>
      </w:r>
      <w:r w:rsidR="006C604F">
        <w:rPr>
          <w:rFonts w:ascii="Times New Roman" w:hAnsi="Times New Roman" w:cs="Times New Roman"/>
        </w:rPr>
        <w:t>, ООО «</w:t>
      </w:r>
      <w:proofErr w:type="spellStart"/>
      <w:proofErr w:type="gramStart"/>
      <w:r w:rsidR="006C604F">
        <w:rPr>
          <w:rFonts w:ascii="Times New Roman" w:hAnsi="Times New Roman" w:cs="Times New Roman"/>
        </w:rPr>
        <w:t>СХП»Нива</w:t>
      </w:r>
      <w:proofErr w:type="spellEnd"/>
      <w:proofErr w:type="gramEnd"/>
      <w:r w:rsidR="006C604F">
        <w:rPr>
          <w:rFonts w:ascii="Times New Roman" w:hAnsi="Times New Roman" w:cs="Times New Roman"/>
        </w:rPr>
        <w:t>»,</w:t>
      </w:r>
      <w:r w:rsidRPr="005B4EBD">
        <w:rPr>
          <w:rFonts w:ascii="Times New Roman" w:hAnsi="Times New Roman" w:cs="Times New Roman"/>
        </w:rPr>
        <w:t xml:space="preserve"> ОАО «АГРОТЕХ ГУМАТ» и др.), цифрового мониторинга (ООО «Летай и смотри АГРО») и продвижения отечественных сортов (ООО «</w:t>
      </w:r>
      <w:proofErr w:type="spellStart"/>
      <w:r w:rsidRPr="005B4EBD">
        <w:rPr>
          <w:rFonts w:ascii="Times New Roman" w:hAnsi="Times New Roman" w:cs="Times New Roman"/>
        </w:rPr>
        <w:t>Русид</w:t>
      </w:r>
      <w:proofErr w:type="spellEnd"/>
      <w:r w:rsidRPr="005B4EBD">
        <w:rPr>
          <w:rFonts w:ascii="Times New Roman" w:hAnsi="Times New Roman" w:cs="Times New Roman"/>
        </w:rPr>
        <w:t>» и др.).</w:t>
      </w:r>
    </w:p>
    <w:p w14:paraId="213A0A9E" w14:textId="77777777" w:rsidR="002A32CA" w:rsidRPr="005B4EBD" w:rsidRDefault="002A32CA" w:rsidP="005F275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4EBD">
        <w:rPr>
          <w:rFonts w:ascii="Times New Roman" w:hAnsi="Times New Roman" w:cs="Times New Roman"/>
        </w:rPr>
        <w:t>Цифровизация процессов</w:t>
      </w:r>
      <w:r>
        <w:rPr>
          <w:rFonts w:ascii="Times New Roman" w:hAnsi="Times New Roman" w:cs="Times New Roman"/>
        </w:rPr>
        <w:t xml:space="preserve">. </w:t>
      </w:r>
      <w:r w:rsidRPr="005B4EBD">
        <w:rPr>
          <w:rFonts w:ascii="Times New Roman" w:hAnsi="Times New Roman" w:cs="Times New Roman"/>
        </w:rPr>
        <w:t>Единая платформа «</w:t>
      </w:r>
      <w:proofErr w:type="spellStart"/>
      <w:r w:rsidRPr="005B4EBD">
        <w:rPr>
          <w:rFonts w:ascii="Times New Roman" w:hAnsi="Times New Roman" w:cs="Times New Roman"/>
        </w:rPr>
        <w:t>АгроЭксперт</w:t>
      </w:r>
      <w:proofErr w:type="spellEnd"/>
      <w:r w:rsidRPr="005B4EBD">
        <w:rPr>
          <w:rFonts w:ascii="Times New Roman" w:hAnsi="Times New Roman" w:cs="Times New Roman"/>
        </w:rPr>
        <w:t xml:space="preserve">» (с подпрограммами «Цифровой </w:t>
      </w:r>
      <w:proofErr w:type="spellStart"/>
      <w:r w:rsidRPr="005B4EBD">
        <w:rPr>
          <w:rFonts w:ascii="Times New Roman" w:hAnsi="Times New Roman" w:cs="Times New Roman"/>
        </w:rPr>
        <w:t>фитомониторинг</w:t>
      </w:r>
      <w:proofErr w:type="spellEnd"/>
      <w:r w:rsidRPr="005B4EBD">
        <w:rPr>
          <w:rFonts w:ascii="Times New Roman" w:hAnsi="Times New Roman" w:cs="Times New Roman"/>
        </w:rPr>
        <w:t>» и «</w:t>
      </w:r>
      <w:proofErr w:type="spellStart"/>
      <w:r w:rsidRPr="005B4EBD">
        <w:rPr>
          <w:rFonts w:ascii="Times New Roman" w:hAnsi="Times New Roman" w:cs="Times New Roman"/>
        </w:rPr>
        <w:t>АгроСемЭксперт</w:t>
      </w:r>
      <w:proofErr w:type="spellEnd"/>
      <w:r w:rsidRPr="005B4EBD">
        <w:rPr>
          <w:rFonts w:ascii="Times New Roman" w:hAnsi="Times New Roman" w:cs="Times New Roman"/>
        </w:rPr>
        <w:t xml:space="preserve">») используется </w:t>
      </w:r>
      <w:r>
        <w:rPr>
          <w:rFonts w:ascii="Times New Roman" w:hAnsi="Times New Roman" w:cs="Times New Roman"/>
        </w:rPr>
        <w:t>специалистами основных</w:t>
      </w:r>
      <w:r w:rsidRPr="005B4E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направлений деятельности</w:t>
      </w:r>
      <w:r w:rsidRPr="005B4EBD">
        <w:rPr>
          <w:rFonts w:ascii="Times New Roman" w:hAnsi="Times New Roman" w:cs="Times New Roman"/>
        </w:rPr>
        <w:t xml:space="preserve"> с 2022 года. В 2024-2025 гг. на цифровые карты нанесены десятки тысяч </w:t>
      </w:r>
      <w:proofErr w:type="spellStart"/>
      <w:r w:rsidRPr="005B4EBD">
        <w:rPr>
          <w:rFonts w:ascii="Times New Roman" w:hAnsi="Times New Roman" w:cs="Times New Roman"/>
        </w:rPr>
        <w:t>гео</w:t>
      </w:r>
      <w:proofErr w:type="spellEnd"/>
      <w:r w:rsidRPr="005B4EBD">
        <w:rPr>
          <w:rFonts w:ascii="Times New Roman" w:hAnsi="Times New Roman" w:cs="Times New Roman"/>
        </w:rPr>
        <w:t>-точек по учету вредителей и семенным посевам. Планы развития включают переход на облачные технологии и внедрение элементов ИИ.</w:t>
      </w:r>
    </w:p>
    <w:p w14:paraId="4870054F" w14:textId="77777777" w:rsidR="002A32CA" w:rsidRPr="005B4EBD" w:rsidRDefault="002A32CA" w:rsidP="005F275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4EBD">
        <w:rPr>
          <w:rFonts w:ascii="Times New Roman" w:hAnsi="Times New Roman" w:cs="Times New Roman"/>
        </w:rPr>
        <w:t xml:space="preserve">Эффективность работы </w:t>
      </w:r>
      <w:proofErr w:type="spellStart"/>
      <w:r w:rsidRPr="005B4EBD">
        <w:rPr>
          <w:rFonts w:ascii="Times New Roman" w:hAnsi="Times New Roman" w:cs="Times New Roman"/>
        </w:rPr>
        <w:t>Россельхозцентра</w:t>
      </w:r>
      <w:proofErr w:type="spellEnd"/>
      <w:r w:rsidRPr="005B4EBD">
        <w:rPr>
          <w:rFonts w:ascii="Times New Roman" w:hAnsi="Times New Roman" w:cs="Times New Roman"/>
        </w:rPr>
        <w:t xml:space="preserve"> влияет на урожайность и продовольственную безопасность региона. На 2026 год ключевыми задачами определены расширение внебюджетных услуг, оптимизация структуры, выход в новые субъекты РФ, техническое перевооружение и повышение квалификации персонала.</w:t>
      </w:r>
    </w:p>
    <w:p w14:paraId="5AFD9309" w14:textId="77777777" w:rsidR="00A66AEF" w:rsidRDefault="00A66AEF"/>
    <w:sectPr w:rsidR="00A66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008"/>
    <w:rsid w:val="00016893"/>
    <w:rsid w:val="000B0F3F"/>
    <w:rsid w:val="001F77BE"/>
    <w:rsid w:val="002A32CA"/>
    <w:rsid w:val="00316E32"/>
    <w:rsid w:val="00353452"/>
    <w:rsid w:val="005F275E"/>
    <w:rsid w:val="006C604F"/>
    <w:rsid w:val="00A66AEF"/>
    <w:rsid w:val="00DE7672"/>
    <w:rsid w:val="00E65BE0"/>
    <w:rsid w:val="00F40A9B"/>
    <w:rsid w:val="00F523AD"/>
    <w:rsid w:val="00FE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7F25C"/>
  <w15:chartTrackingRefBased/>
  <w15:docId w15:val="{C5CE1DE2-2AE9-4480-98A6-09F83474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73FDF-77A4-440A-9052-7360E3DA0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Lebedeva EA</dc:creator>
  <cp:keywords/>
  <dc:description/>
  <cp:lastModifiedBy>Lebedeva EA</cp:lastModifiedBy>
  <cp:revision>2</cp:revision>
  <dcterms:created xsi:type="dcterms:W3CDTF">2026-01-26T06:58:00Z</dcterms:created>
  <dcterms:modified xsi:type="dcterms:W3CDTF">2026-01-26T06:58:00Z</dcterms:modified>
</cp:coreProperties>
</file>