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EF" w:rsidRPr="00B3438B" w:rsidRDefault="002C6BEF" w:rsidP="006A19B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343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Приложение № 2</w:t>
      </w:r>
    </w:p>
    <w:p w:rsidR="002C6BEF" w:rsidRPr="00B3438B" w:rsidRDefault="002C6BEF" w:rsidP="006A19B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343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C6BEF" w:rsidRPr="00B3438B" w:rsidRDefault="002C6BEF" w:rsidP="006A19B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343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Перелюбского муниципального района</w:t>
      </w:r>
    </w:p>
    <w:p w:rsidR="002C6BEF" w:rsidRDefault="002C6BEF" w:rsidP="006A19B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 277 от 21 сентября 2016 года</w:t>
      </w:r>
    </w:p>
    <w:p w:rsidR="002C6BEF" w:rsidRDefault="002C6BEF" w:rsidP="003A43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BEF" w:rsidRDefault="002C6BEF" w:rsidP="003A43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BEF" w:rsidRDefault="002C6BEF" w:rsidP="003A43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BEF" w:rsidRPr="003A437D" w:rsidRDefault="002C6BEF" w:rsidP="003A43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4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C6BEF" w:rsidRPr="003A437D" w:rsidRDefault="002C6BEF" w:rsidP="003A43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4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административной комиссии Перелюбского муниципального района</w:t>
      </w:r>
    </w:p>
    <w:p w:rsidR="002C6BEF" w:rsidRDefault="002C6BEF" w:rsidP="003A43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2C6BEF" w:rsidRPr="003A437D" w:rsidRDefault="002C6BEF" w:rsidP="003A43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6BEF" w:rsidRDefault="002C6BEF" w:rsidP="003A437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C6BEF" w:rsidRPr="003A437D" w:rsidRDefault="002C6BEF" w:rsidP="003A437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BEF" w:rsidRPr="003A437D" w:rsidRDefault="002C6BEF" w:rsidP="00B3438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Административная комиссия Перелюбского муниципального района Саратовской области (далее административная комиссия) образована в соответствии с Кодексом Российской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Федерации об административных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правонарушениях, Законом Саратовской области от 04.05.2009 </w:t>
      </w:r>
      <w:r w:rsidRPr="003A437D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3A437D">
        <w:rPr>
          <w:rFonts w:ascii="Times New Roman" w:hAnsi="Times New Roman"/>
          <w:color w:val="000000"/>
          <w:sz w:val="28"/>
          <w:szCs w:val="28"/>
        </w:rPr>
        <w:t>41-3</w:t>
      </w:r>
      <w:r w:rsidRPr="003A437D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3A4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"Об </w:t>
      </w:r>
      <w:r w:rsidRPr="003A4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административных комиссиях и наделении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рганов местного самоуправления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государственными полномочиями по образова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нию и обеспечению деятельности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административных комиссий", в целях рассмо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трения дел об административных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правонарушениях, совершённ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Перелюбского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района.</w:t>
      </w:r>
    </w:p>
    <w:p w:rsidR="002C6BEF" w:rsidRPr="003A437D" w:rsidRDefault="002C6BEF" w:rsidP="003A43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Административная комиссия в своей деятельности руководствуется Конституцией Российской Федерации,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дексом Российской Федерации об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административных правонарушениях,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аконом Саратовской области "Об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административных правонарушениях на 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рритории Саратовской области", и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ными нормативными правовыми актами Рос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сийской Федерации, Саратовской о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бласти и настоящим Положением.</w:t>
      </w:r>
    </w:p>
    <w:p w:rsidR="002C6BEF" w:rsidRDefault="002C6BEF" w:rsidP="003A43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Основными функциями адми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нистративной комиссии являются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дел об административных правонарушениях, отнесенных к ее компетенции в соответствии с действующим законодательством.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BEF" w:rsidRPr="003A437D" w:rsidRDefault="002C6BEF" w:rsidP="003A437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Статус административной комиссии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BEF" w:rsidRPr="003A437D" w:rsidRDefault="002C6BEF" w:rsidP="003A437D">
      <w:pPr>
        <w:keepNext/>
        <w:framePr w:dropCap="drop" w:lines="2" w:hSpace="14" w:vSpace="14" w:wrap="auto" w:vAnchor="text" w:hAnchor="text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2.1. Административная комиссия Перел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юбского муниципального района являе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тся постоянно действующим коллегиальным органом, создаваемым для рассмотрения дел об административных правонарушениях, совершённых на территории Перелюбского муниципального района, в пределах полномочий установленных законом области об административных правонарушениях.</w:t>
      </w:r>
    </w:p>
    <w:p w:rsidR="002C6BEF" w:rsidRPr="003A437D" w:rsidRDefault="002C6BEF" w:rsidP="003A4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Административная комиссия создается администрацией Перелюбского муниципального района, и действует в пределах границ Перелюбского муниципального района.</w:t>
      </w:r>
    </w:p>
    <w:p w:rsidR="002C6BEF" w:rsidRPr="003A437D" w:rsidRDefault="002C6BEF" w:rsidP="003A4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Административная комиссия имеет круглую печать, содержащую её Полное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именование, штампы и бланки со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своим наименованием. Административная комиссия не является юридическим лицом.</w:t>
      </w:r>
    </w:p>
    <w:p w:rsidR="002C6BEF" w:rsidRPr="003A437D" w:rsidRDefault="002C6BEF" w:rsidP="003A437D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2.4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Местонахождением административной комиссии является местонахождение администрации Перелюбского муниципального района.</w:t>
      </w:r>
    </w:p>
    <w:p w:rsidR="002C6BEF" w:rsidRPr="003A437D" w:rsidRDefault="002C6BEF" w:rsidP="003A43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3A437D">
        <w:rPr>
          <w:rFonts w:ascii="Times New Roman" w:hAnsi="Times New Roman"/>
          <w:b/>
          <w:bCs/>
          <w:sz w:val="28"/>
          <w:szCs w:val="28"/>
        </w:rPr>
        <w:t>Состав и порядок создания административной комиссии</w:t>
      </w:r>
      <w:bookmarkEnd w:id="0"/>
    </w:p>
    <w:p w:rsidR="002C6BEF" w:rsidRPr="003A437D" w:rsidRDefault="002C6BEF" w:rsidP="003A43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Административная комиссия состоит из председателя, заместителя председателя, секретаря и иных членов административной комиссии.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Председатель, заместитель председателя, иные члены административной комиссии, за исключением секретаря, работают в комиссии на общественных началах.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Секретарь административной комиссии исполняет свои обязанности в административной комиссии на постоянной основе.</w:t>
      </w:r>
    </w:p>
    <w:p w:rsidR="002C6BEF" w:rsidRPr="003A437D" w:rsidRDefault="002C6BEF" w:rsidP="003A43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Количественный и персональный состав административной комиссии утверждается постановлением администрации Перелюбского муниципального района.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3.3. Членом административной 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назначен гражданин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Федерации, достигший 21 года, имеющий высшее образование, выразивший в письменной форме свое согласие на включение его в состав административной комиссии муниципального района.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Секретарь административной комиссии должен иметь высшее юридическое образование.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Не может быть назначено членом административной комиссии лицо, Признанное решением суда недееспособным или ограниченно дееспособным, веющее неснятую или непогашенную в установленном порядке судимость.</w:t>
      </w:r>
    </w:p>
    <w:p w:rsidR="002C6BEF" w:rsidRDefault="002C6BEF" w:rsidP="003A437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Прекращение полномочий члена административной комиссии</w:t>
      </w:r>
    </w:p>
    <w:p w:rsidR="002C6BEF" w:rsidRPr="003A437D" w:rsidRDefault="002C6BEF" w:rsidP="003A437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BEF" w:rsidRPr="003A437D" w:rsidRDefault="002C6BEF" w:rsidP="003A43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Полномочия члена администрати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вной комиссии в соответствии с зако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ном Саратовской области прекращаются по решению администрации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ерелюбского муниципального района в случаях: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подачи членом административной коми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ссии письменного заявления о прек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ращении своих полномочий;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вступления в законную силу обвинительно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приговора суда в отношении лица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, являющегося членом административной комиссии;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признания лица, являющегося член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административной комиссии, реш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ением суда, вступившим в законную силу, недееспособным, ограниченно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ееспособным, безвестно отсутствующим или умершим;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прекращения полномочий административной комиссии; систематического неисполнения или ненадлежащего исполнения членами административной комиссии своих полномочий;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увольнения члена административной комиссии, исполняющего свои обязанности на постоянной основе;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смерти члена административной комиссии.</w:t>
      </w:r>
    </w:p>
    <w:p w:rsidR="002C6BEF" w:rsidRPr="003A437D" w:rsidRDefault="002C6BEF" w:rsidP="003A43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Перелюбского муниципального района обязана назначить нового члена административной комиссии вместо члена, прекратившего свои полномочия, не позднее чем в месячный срок со дня принятия решения о прекращении полномочий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лена административной комиссии.</w:t>
      </w:r>
    </w:p>
    <w:p w:rsidR="002C6BEF" w:rsidRPr="003A437D" w:rsidRDefault="002C6BEF" w:rsidP="003A437D">
      <w:pPr>
        <w:jc w:val="both"/>
        <w:rPr>
          <w:rFonts w:ascii="Times New Roman" w:hAnsi="Times New Roman"/>
          <w:sz w:val="28"/>
          <w:szCs w:val="28"/>
        </w:rPr>
      </w:pPr>
    </w:p>
    <w:p w:rsidR="002C6BEF" w:rsidRDefault="002C6BEF" w:rsidP="003A437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деятельности административной комиссии</w:t>
      </w:r>
    </w:p>
    <w:p w:rsidR="002C6BEF" w:rsidRDefault="002C6BEF" w:rsidP="003A437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BEF" w:rsidRDefault="002C6BEF" w:rsidP="006A19B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Дела об административных правонарушениях рассматриваются , административной комиссией на ее заседаниях.</w:t>
      </w:r>
    </w:p>
    <w:p w:rsidR="002C6BEF" w:rsidRPr="003A437D" w:rsidRDefault="002C6BEF" w:rsidP="006A19B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Заседания администр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ативной комиссии проводятся с периодичностью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обеспечивающей соблюдени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установленных законом сроков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рассмотрения дел об административных правонарушениях.</w:t>
      </w:r>
    </w:p>
    <w:p w:rsidR="002C6BEF" w:rsidRPr="003A437D" w:rsidRDefault="002C6BEF" w:rsidP="006A19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Заседание административной комиссии является правомочным, если в нем принимает участие более половины ее членов.</w:t>
      </w:r>
    </w:p>
    <w:p w:rsidR="002C6BEF" w:rsidRDefault="002C6BEF" w:rsidP="006A19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Решение административной 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иссии принимается большинством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голосов от числа членов административной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комиссии, присутствующих на ее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заседании.</w:t>
      </w:r>
    </w:p>
    <w:p w:rsidR="002C6BEF" w:rsidRPr="003A437D" w:rsidRDefault="002C6BEF" w:rsidP="006A19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BEF" w:rsidRPr="003A437D" w:rsidRDefault="002C6BEF" w:rsidP="006A19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4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Полномочия членов административной комиссии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BEF" w:rsidRPr="003A437D" w:rsidRDefault="002C6BEF" w:rsidP="006A19B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Члены административной комиссии обладают равными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авами при рассмотрении дела об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административном правонарушении. Члены административной комиссии: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участвуют в подготовке заседаний административной комиссии;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предварительно, до заседания административной комиссии, знакомятся с материалами дел об административных правонарушениях, внесенных на ее рассмотрение;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вносят председателю административной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предложения об отложении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рассмотрения дела и о запросе дополнительных материалов по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ему; 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участвуют в заседании административной комиссии;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участвуют в обсуждении принимаемых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административной комиссией по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рассматриваемым делам постановлений, определений и представлений;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участвуют в голосовании при принятии административной комиссией установлений, определений и предста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влений по рассматриваемым делам.</w:t>
      </w:r>
    </w:p>
    <w:p w:rsidR="002C6BEF" w:rsidRPr="003A437D" w:rsidRDefault="002C6BEF" w:rsidP="006A19B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административной комиссии обладает правами члена административной комиссии, а также: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руководство деятельностью административной комиссии;</w:t>
      </w:r>
    </w:p>
    <w:p w:rsidR="002C6BEF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председательствует на заседаниях административной комиссии и организует ее работу;</w:t>
      </w:r>
    </w:p>
    <w:p w:rsidR="002C6BEF" w:rsidRPr="006A19B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планирует работу административной комиссии;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утверждает повестку заседания административной комиссии;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назначает заседания административной комиссии;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подписывает постановления, определени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и представления, принятые на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заседаниях административной комиссии;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подписывает протоколы заседаний административной комиссии;</w:t>
      </w:r>
    </w:p>
    <w:p w:rsidR="002C6BEF" w:rsidRPr="003A437D" w:rsidRDefault="002C6BEF" w:rsidP="003A4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административной комиссии несет персональную ответственность за деятельность административной комиссии.</w:t>
      </w:r>
    </w:p>
    <w:p w:rsidR="002C6BEF" w:rsidRPr="003A437D" w:rsidRDefault="002C6BEF" w:rsidP="006A19B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председателя адми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нистративной комиссии обладает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правами члена административной комиссии, а также:</w:t>
      </w:r>
    </w:p>
    <w:p w:rsidR="002C6BEF" w:rsidRDefault="002C6BEF" w:rsidP="006A19B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- выполняет поручения председателя административной комиссии;</w:t>
      </w:r>
    </w:p>
    <w:p w:rsidR="002C6BEF" w:rsidRPr="006A19BD" w:rsidRDefault="002C6BEF" w:rsidP="006A19B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исполняет обязанности председателя административной комиссии в 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отсутствие.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6.4. Секретарь административной комиссии обладает правами члена административной комиссии, а также:</w:t>
      </w:r>
    </w:p>
    <w:p w:rsidR="002C6BEF" w:rsidRPr="003A437D" w:rsidRDefault="002C6BEF" w:rsidP="006A19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подготовку дел об административных правонарушениях к рассмотрению на заседании административной комиссии;</w:t>
      </w:r>
    </w:p>
    <w:p w:rsidR="002C6BEF" w:rsidRPr="003A437D" w:rsidRDefault="002C6BEF" w:rsidP="006A19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выполняет поручения председателя административной комиссии, его заместителя;</w:t>
      </w:r>
    </w:p>
    <w:p w:rsidR="002C6BEF" w:rsidRPr="003A437D" w:rsidRDefault="002C6BEF" w:rsidP="006A19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техническое обесп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ечение работы административной к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омиссии;</w:t>
      </w:r>
    </w:p>
    <w:p w:rsidR="002C6BEF" w:rsidRPr="003A437D" w:rsidRDefault="002C6BEF" w:rsidP="006A19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ведет делопроизводство административной комиссии;</w:t>
      </w:r>
    </w:p>
    <w:p w:rsidR="002C6BEF" w:rsidRPr="003A437D" w:rsidRDefault="002C6BEF" w:rsidP="006A19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оповещает членов административной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и лиц, участвующих в производс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тве по делу об административн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правонарушении, о времени и м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есте рассмотрения дела;</w:t>
      </w:r>
    </w:p>
    <w:p w:rsidR="002C6BEF" w:rsidRPr="006A19BD" w:rsidRDefault="002C6BEF" w:rsidP="003A43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проектов постановлений, определений и представлений,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носимых административной комисси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 по рассматриваемым делам об ад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министративных правонарушениях;</w:t>
      </w:r>
    </w:p>
    <w:p w:rsidR="002C6BEF" w:rsidRPr="003A437D" w:rsidRDefault="002C6BEF" w:rsidP="006A19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принимает необходимые меры для обращения к исполнению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несенных административной комиссией постановлений о назначении</w:t>
      </w:r>
    </w:p>
    <w:p w:rsidR="002C6BEF" w:rsidRDefault="002C6BEF" w:rsidP="003A43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министративных наказаний.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BEF" w:rsidRPr="003A437D" w:rsidRDefault="002C6BEF" w:rsidP="006A19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4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Производство по делам об административных правонарушениях в</w:t>
      </w:r>
    </w:p>
    <w:p w:rsidR="002C6BEF" w:rsidRDefault="002C6BEF" w:rsidP="006A19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A4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административных комиссиях</w:t>
      </w: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BEF" w:rsidRPr="003A437D" w:rsidRDefault="002C6BEF" w:rsidP="003A43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7.1. Административная комиссия осущест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вляет производство по делам об ад</w:t>
      </w:r>
      <w:r w:rsidRPr="003A437D">
        <w:rPr>
          <w:rFonts w:ascii="Times New Roman" w:hAnsi="Times New Roman"/>
          <w:color w:val="000000"/>
          <w:sz w:val="28"/>
          <w:szCs w:val="28"/>
          <w:lang w:eastAsia="ru-RU"/>
        </w:rPr>
        <w:t>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2C6BEF" w:rsidRPr="003A437D" w:rsidRDefault="002C6BEF" w:rsidP="003A437D">
      <w:pPr>
        <w:jc w:val="both"/>
        <w:rPr>
          <w:rFonts w:ascii="Times New Roman" w:hAnsi="Times New Roman"/>
          <w:sz w:val="28"/>
          <w:szCs w:val="28"/>
        </w:rPr>
      </w:pPr>
    </w:p>
    <w:sectPr w:rsidR="002C6BEF" w:rsidRPr="003A437D" w:rsidSect="0051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1C4121DC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5612439C"/>
    <w:multiLevelType w:val="multilevel"/>
    <w:tmpl w:val="14CE9AD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3B435D7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8F"/>
    <w:rsid w:val="00065511"/>
    <w:rsid w:val="002C6BEF"/>
    <w:rsid w:val="003053DB"/>
    <w:rsid w:val="003A437D"/>
    <w:rsid w:val="00515332"/>
    <w:rsid w:val="006A19BD"/>
    <w:rsid w:val="006D1A05"/>
    <w:rsid w:val="00843A3E"/>
    <w:rsid w:val="009B268F"/>
    <w:rsid w:val="00B3438B"/>
    <w:rsid w:val="00C45A18"/>
    <w:rsid w:val="00DE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1262</Words>
  <Characters>7194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4</cp:revision>
  <cp:lastPrinted>2016-09-29T13:03:00Z</cp:lastPrinted>
  <dcterms:created xsi:type="dcterms:W3CDTF">2016-09-29T08:12:00Z</dcterms:created>
  <dcterms:modified xsi:type="dcterms:W3CDTF">2016-09-29T13:04:00Z</dcterms:modified>
</cp:coreProperties>
</file>